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843" w:rsidRPr="007E2385" w:rsidRDefault="00464843" w:rsidP="00464843">
      <w:pPr>
        <w:tabs>
          <w:tab w:val="left" w:pos="2464"/>
        </w:tabs>
        <w:rPr>
          <w:rFonts w:ascii="Arial" w:hAnsi="Arial" w:cs="Arial"/>
        </w:rPr>
      </w:pPr>
      <w:bookmarkStart w:id="0" w:name="_GoBack"/>
      <w:bookmarkEnd w:id="0"/>
      <w:r w:rsidRPr="007E2385">
        <w:rPr>
          <w:rFonts w:ascii="Arial" w:hAnsi="Arial" w:cs="Arial"/>
          <w:noProof/>
          <w:lang w:val="es-MX" w:eastAsia="es-MX"/>
        </w:rPr>
        <w:drawing>
          <wp:inline distT="0" distB="0" distL="0" distR="0" wp14:anchorId="2DBFCF65" wp14:editId="32841D53">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5">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464843" w:rsidRPr="007E2385" w:rsidRDefault="00464843" w:rsidP="00464843">
      <w:pPr>
        <w:rPr>
          <w:rFonts w:ascii="Arial" w:hAnsi="Arial" w:cs="Arial"/>
        </w:rPr>
      </w:pPr>
      <w:r w:rsidRPr="007E2385">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1165C582" wp14:editId="0856C33A">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A57105"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464843" w:rsidRPr="007E2385" w:rsidRDefault="00464843" w:rsidP="00464843">
      <w:pPr>
        <w:ind w:left="1620"/>
        <w:rPr>
          <w:rFonts w:ascii="Arial" w:hAnsi="Arial" w:cs="Arial"/>
          <w:sz w:val="20"/>
          <w:szCs w:val="20"/>
        </w:rPr>
      </w:pPr>
      <w:r>
        <w:rPr>
          <w:rFonts w:ascii="Arial" w:hAnsi="Arial" w:cs="Arial"/>
          <w:sz w:val="20"/>
          <w:szCs w:val="20"/>
        </w:rPr>
        <w:t xml:space="preserve">       Año 17</w:t>
      </w:r>
      <w:r w:rsidRPr="007E2385">
        <w:rPr>
          <w:rFonts w:ascii="Arial" w:hAnsi="Arial" w:cs="Arial"/>
          <w:sz w:val="20"/>
          <w:szCs w:val="20"/>
        </w:rPr>
        <w:t xml:space="preserve">       Saltillo, Coahuila </w:t>
      </w:r>
      <w:r>
        <w:rPr>
          <w:rFonts w:ascii="Arial" w:hAnsi="Arial" w:cs="Arial"/>
          <w:sz w:val="20"/>
          <w:szCs w:val="20"/>
        </w:rPr>
        <w:t>09</w:t>
      </w:r>
      <w:r w:rsidRPr="007E2385">
        <w:rPr>
          <w:rFonts w:ascii="Arial" w:hAnsi="Arial" w:cs="Arial"/>
          <w:sz w:val="20"/>
          <w:szCs w:val="20"/>
        </w:rPr>
        <w:t xml:space="preserve"> de</w:t>
      </w:r>
      <w:r>
        <w:rPr>
          <w:rFonts w:ascii="Arial" w:hAnsi="Arial" w:cs="Arial"/>
          <w:sz w:val="20"/>
          <w:szCs w:val="20"/>
        </w:rPr>
        <w:t xml:space="preserve"> Septiembre de 2016 </w:t>
      </w:r>
      <w:r w:rsidRPr="007E2385">
        <w:rPr>
          <w:rFonts w:ascii="Arial" w:hAnsi="Arial" w:cs="Arial"/>
          <w:sz w:val="20"/>
          <w:szCs w:val="20"/>
        </w:rPr>
        <w:t xml:space="preserve">Número </w:t>
      </w:r>
      <w:r>
        <w:rPr>
          <w:rFonts w:ascii="Arial" w:hAnsi="Arial" w:cs="Arial"/>
          <w:sz w:val="20"/>
          <w:szCs w:val="20"/>
        </w:rPr>
        <w:t>204</w:t>
      </w:r>
    </w:p>
    <w:p w:rsidR="00464843" w:rsidRPr="007E2385" w:rsidRDefault="00464843" w:rsidP="00464843">
      <w:pPr>
        <w:pStyle w:val="Sangra2detindependiente"/>
        <w:tabs>
          <w:tab w:val="left" w:pos="8505"/>
        </w:tabs>
        <w:ind w:right="0"/>
        <w:jc w:val="center"/>
        <w:rPr>
          <w:rFonts w:ascii="Arial" w:hAnsi="Arial" w:cs="Arial"/>
          <w:lang w:val="es-ES"/>
        </w:rPr>
      </w:pPr>
    </w:p>
    <w:p w:rsidR="00464843" w:rsidRPr="007E2385" w:rsidRDefault="00464843" w:rsidP="00464843">
      <w:pPr>
        <w:pStyle w:val="Sangra2detindependiente"/>
        <w:tabs>
          <w:tab w:val="left" w:pos="900"/>
          <w:tab w:val="left" w:pos="8280"/>
        </w:tabs>
        <w:ind w:left="1620" w:right="0" w:firstLine="0"/>
        <w:jc w:val="center"/>
        <w:rPr>
          <w:rFonts w:ascii="Arial" w:hAnsi="Arial" w:cs="Arial"/>
          <w:sz w:val="20"/>
          <w:szCs w:val="20"/>
        </w:rPr>
      </w:pPr>
      <w:r w:rsidRPr="007E2385">
        <w:rPr>
          <w:rFonts w:ascii="Arial" w:hAnsi="Arial" w:cs="Arial"/>
          <w:sz w:val="20"/>
          <w:szCs w:val="20"/>
        </w:rPr>
        <w:t>Órgano de difusión oficial del R. Ayuntamiento de Saltillo</w:t>
      </w:r>
    </w:p>
    <w:p w:rsidR="00464843" w:rsidRPr="007E2385" w:rsidRDefault="00464843" w:rsidP="00464843">
      <w:pPr>
        <w:pStyle w:val="Sangra2detindependiente"/>
        <w:tabs>
          <w:tab w:val="left" w:pos="900"/>
          <w:tab w:val="left" w:pos="8460"/>
        </w:tabs>
        <w:ind w:left="1620" w:right="0" w:firstLine="0"/>
        <w:jc w:val="center"/>
        <w:rPr>
          <w:rFonts w:ascii="Arial" w:hAnsi="Arial" w:cs="Arial"/>
          <w:sz w:val="20"/>
          <w:szCs w:val="20"/>
        </w:rPr>
      </w:pPr>
      <w:r w:rsidRPr="007E2385">
        <w:rPr>
          <w:rFonts w:ascii="Arial" w:hAnsi="Arial" w:cs="Arial"/>
          <w:sz w:val="20"/>
          <w:szCs w:val="20"/>
        </w:rPr>
        <w:t>Aprobado en Sesión de Cabildo de fecha 26 de enero del año 2000</w:t>
      </w:r>
    </w:p>
    <w:p w:rsidR="00464843" w:rsidRPr="007E2385" w:rsidRDefault="00464843" w:rsidP="00464843">
      <w:pPr>
        <w:pStyle w:val="Sangra2detindependiente"/>
        <w:tabs>
          <w:tab w:val="left" w:pos="900"/>
        </w:tabs>
        <w:ind w:left="1620" w:right="0" w:firstLine="0"/>
        <w:jc w:val="center"/>
        <w:rPr>
          <w:rFonts w:ascii="Arial" w:hAnsi="Arial" w:cs="Arial"/>
          <w:sz w:val="20"/>
          <w:szCs w:val="20"/>
        </w:rPr>
      </w:pPr>
      <w:r w:rsidRPr="007E2385">
        <w:rPr>
          <w:rFonts w:ascii="Arial" w:hAnsi="Arial" w:cs="Arial"/>
          <w:sz w:val="20"/>
          <w:szCs w:val="20"/>
        </w:rPr>
        <w:t xml:space="preserve">Revista mensual de </w:t>
      </w:r>
      <w:r>
        <w:rPr>
          <w:rFonts w:ascii="Arial" w:hAnsi="Arial" w:cs="Arial"/>
          <w:sz w:val="20"/>
          <w:szCs w:val="20"/>
        </w:rPr>
        <w:t>Septiembre.</w:t>
      </w:r>
    </w:p>
    <w:p w:rsidR="00464843" w:rsidRPr="007E2385" w:rsidRDefault="00464843" w:rsidP="00464843">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038C47FD" wp14:editId="37B26610">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464843" w:rsidRDefault="00464843" w:rsidP="00464843">
                            <w:pPr>
                              <w:jc w:val="center"/>
                              <w:rPr>
                                <w:rFonts w:ascii="Arial" w:hAnsi="Arial"/>
                                <w:sz w:val="20"/>
                              </w:rPr>
                            </w:pPr>
                            <w:r>
                              <w:rPr>
                                <w:rFonts w:ascii="Arial" w:hAnsi="Arial"/>
                                <w:sz w:val="20"/>
                              </w:rPr>
                              <w:t>Editor Responsable</w:t>
                            </w:r>
                          </w:p>
                          <w:p w:rsidR="00464843" w:rsidRDefault="00464843" w:rsidP="00464843">
                            <w:pPr>
                              <w:jc w:val="center"/>
                              <w:rPr>
                                <w:rFonts w:ascii="Arial" w:hAnsi="Arial"/>
                                <w:b/>
                                <w:sz w:val="20"/>
                              </w:rPr>
                            </w:pPr>
                            <w:r>
                              <w:rPr>
                                <w:rFonts w:ascii="Arial" w:hAnsi="Arial"/>
                                <w:b/>
                                <w:sz w:val="20"/>
                              </w:rPr>
                              <w:t>Lic. María Alicia García Narro</w:t>
                            </w:r>
                          </w:p>
                          <w:p w:rsidR="00464843" w:rsidRDefault="00464843" w:rsidP="00464843">
                            <w:pPr>
                              <w:jc w:val="center"/>
                              <w:rPr>
                                <w:rFonts w:ascii="Arial" w:hAnsi="Arial"/>
                                <w:sz w:val="20"/>
                              </w:rPr>
                            </w:pPr>
                            <w:r>
                              <w:rPr>
                                <w:rFonts w:ascii="Arial" w:hAnsi="Arial"/>
                                <w:sz w:val="20"/>
                              </w:rPr>
                              <w:t xml:space="preserve">SECRETARIO DEL </w:t>
                            </w:r>
                          </w:p>
                          <w:p w:rsidR="00464843" w:rsidRDefault="00464843" w:rsidP="00464843">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8C47FD"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464843" w:rsidRDefault="00464843" w:rsidP="00464843">
                      <w:pPr>
                        <w:jc w:val="center"/>
                        <w:rPr>
                          <w:rFonts w:ascii="Arial" w:hAnsi="Arial"/>
                          <w:sz w:val="20"/>
                        </w:rPr>
                      </w:pPr>
                      <w:r>
                        <w:rPr>
                          <w:rFonts w:ascii="Arial" w:hAnsi="Arial"/>
                          <w:sz w:val="20"/>
                        </w:rPr>
                        <w:t>Editor Responsable</w:t>
                      </w:r>
                    </w:p>
                    <w:p w:rsidR="00464843" w:rsidRDefault="00464843" w:rsidP="00464843">
                      <w:pPr>
                        <w:jc w:val="center"/>
                        <w:rPr>
                          <w:rFonts w:ascii="Arial" w:hAnsi="Arial"/>
                          <w:b/>
                          <w:sz w:val="20"/>
                        </w:rPr>
                      </w:pPr>
                      <w:r>
                        <w:rPr>
                          <w:rFonts w:ascii="Arial" w:hAnsi="Arial"/>
                          <w:b/>
                          <w:sz w:val="20"/>
                        </w:rPr>
                        <w:t>Lic. María Alicia García Narro</w:t>
                      </w:r>
                    </w:p>
                    <w:p w:rsidR="00464843" w:rsidRDefault="00464843" w:rsidP="00464843">
                      <w:pPr>
                        <w:jc w:val="center"/>
                        <w:rPr>
                          <w:rFonts w:ascii="Arial" w:hAnsi="Arial"/>
                          <w:sz w:val="20"/>
                        </w:rPr>
                      </w:pPr>
                      <w:r>
                        <w:rPr>
                          <w:rFonts w:ascii="Arial" w:hAnsi="Arial"/>
                          <w:sz w:val="20"/>
                        </w:rPr>
                        <w:t xml:space="preserve">SECRETARIO DEL </w:t>
                      </w:r>
                    </w:p>
                    <w:p w:rsidR="00464843" w:rsidRDefault="00464843" w:rsidP="00464843">
                      <w:pPr>
                        <w:jc w:val="center"/>
                        <w:rPr>
                          <w:sz w:val="16"/>
                        </w:rPr>
                      </w:pPr>
                      <w:r>
                        <w:rPr>
                          <w:rFonts w:ascii="Arial" w:hAnsi="Arial"/>
                          <w:sz w:val="20"/>
                        </w:rPr>
                        <w:t>AYUNTAMIENTO</w:t>
                      </w:r>
                    </w:p>
                  </w:txbxContent>
                </v:textbox>
              </v:shape>
            </w:pict>
          </mc:Fallback>
        </mc:AlternateContent>
      </w:r>
      <w:r w:rsidRPr="007E2385">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520253A5" wp14:editId="3E4FC6FF">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464843" w:rsidRPr="00327A21" w:rsidRDefault="00464843" w:rsidP="00464843">
                            <w:pPr>
                              <w:jc w:val="center"/>
                              <w:rPr>
                                <w:rFonts w:ascii="Arial" w:hAnsi="Arial"/>
                                <w:b/>
                                <w:sz w:val="20"/>
                              </w:rPr>
                            </w:pPr>
                            <w:r>
                              <w:rPr>
                                <w:rFonts w:ascii="Arial" w:hAnsi="Arial"/>
                                <w:b/>
                                <w:sz w:val="20"/>
                              </w:rPr>
                              <w:t>Ing. Isidro López Villarreal</w:t>
                            </w:r>
                          </w:p>
                          <w:p w:rsidR="00464843" w:rsidRPr="00327A21" w:rsidRDefault="00464843" w:rsidP="00464843">
                            <w:pPr>
                              <w:rPr>
                                <w:rFonts w:ascii="Arial" w:hAnsi="Arial"/>
                                <w:sz w:val="20"/>
                              </w:rPr>
                            </w:pPr>
                          </w:p>
                          <w:p w:rsidR="00464843" w:rsidRDefault="00464843" w:rsidP="00464843">
                            <w:pPr>
                              <w:jc w:val="center"/>
                              <w:rPr>
                                <w:rFonts w:ascii="Arial" w:hAnsi="Arial"/>
                                <w:sz w:val="20"/>
                                <w:lang w:val="pt-PT"/>
                              </w:rPr>
                            </w:pPr>
                            <w:r>
                              <w:rPr>
                                <w:rFonts w:ascii="Arial" w:hAnsi="Arial"/>
                                <w:sz w:val="20"/>
                                <w:lang w:val="pt-PT"/>
                              </w:rPr>
                              <w:t>PRESIDENTE MUNICIPAL</w:t>
                            </w:r>
                          </w:p>
                          <w:p w:rsidR="00464843" w:rsidRDefault="00464843" w:rsidP="00464843">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0253A5"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464843" w:rsidRPr="00327A21" w:rsidRDefault="00464843" w:rsidP="00464843">
                      <w:pPr>
                        <w:jc w:val="center"/>
                        <w:rPr>
                          <w:rFonts w:ascii="Arial" w:hAnsi="Arial"/>
                          <w:b/>
                          <w:sz w:val="20"/>
                        </w:rPr>
                      </w:pPr>
                      <w:r>
                        <w:rPr>
                          <w:rFonts w:ascii="Arial" w:hAnsi="Arial"/>
                          <w:b/>
                          <w:sz w:val="20"/>
                        </w:rPr>
                        <w:t>Ing. Isidro López Villarreal</w:t>
                      </w:r>
                    </w:p>
                    <w:p w:rsidR="00464843" w:rsidRPr="00327A21" w:rsidRDefault="00464843" w:rsidP="00464843">
                      <w:pPr>
                        <w:rPr>
                          <w:rFonts w:ascii="Arial" w:hAnsi="Arial"/>
                          <w:sz w:val="20"/>
                        </w:rPr>
                      </w:pPr>
                    </w:p>
                    <w:p w:rsidR="00464843" w:rsidRDefault="00464843" w:rsidP="00464843">
                      <w:pPr>
                        <w:jc w:val="center"/>
                        <w:rPr>
                          <w:rFonts w:ascii="Arial" w:hAnsi="Arial"/>
                          <w:sz w:val="20"/>
                          <w:lang w:val="pt-PT"/>
                        </w:rPr>
                      </w:pPr>
                      <w:r>
                        <w:rPr>
                          <w:rFonts w:ascii="Arial" w:hAnsi="Arial"/>
                          <w:sz w:val="20"/>
                          <w:lang w:val="pt-PT"/>
                        </w:rPr>
                        <w:t>PRESIDENTE MUNICIPAL</w:t>
                      </w:r>
                    </w:p>
                    <w:p w:rsidR="00464843" w:rsidRDefault="00464843" w:rsidP="00464843">
                      <w:pPr>
                        <w:jc w:val="center"/>
                      </w:pPr>
                      <w:r>
                        <w:rPr>
                          <w:rFonts w:ascii="Arial" w:hAnsi="Arial"/>
                          <w:sz w:val="20"/>
                        </w:rPr>
                        <w:t>DE SALTILLO</w:t>
                      </w:r>
                    </w:p>
                  </w:txbxContent>
                </v:textbox>
              </v:shape>
            </w:pict>
          </mc:Fallback>
        </mc:AlternateContent>
      </w:r>
    </w:p>
    <w:p w:rsidR="00464843" w:rsidRPr="007E2385" w:rsidRDefault="00464843" w:rsidP="00464843">
      <w:pPr>
        <w:rPr>
          <w:rFonts w:ascii="Arial" w:hAnsi="Arial" w:cs="Arial"/>
          <w:sz w:val="20"/>
          <w:szCs w:val="20"/>
        </w:rPr>
      </w:pPr>
    </w:p>
    <w:p w:rsidR="00464843" w:rsidRPr="007E2385" w:rsidRDefault="00464843" w:rsidP="00464843">
      <w:pPr>
        <w:rPr>
          <w:rFonts w:ascii="Arial" w:hAnsi="Arial" w:cs="Arial"/>
          <w:sz w:val="20"/>
          <w:szCs w:val="20"/>
        </w:rPr>
      </w:pPr>
    </w:p>
    <w:p w:rsidR="00464843" w:rsidRPr="007E2385" w:rsidRDefault="00464843" w:rsidP="00464843">
      <w:pPr>
        <w:rPr>
          <w:rFonts w:ascii="Arial" w:hAnsi="Arial" w:cs="Arial"/>
          <w:sz w:val="20"/>
          <w:szCs w:val="20"/>
        </w:rPr>
      </w:pPr>
    </w:p>
    <w:p w:rsidR="00464843" w:rsidRPr="007E2385" w:rsidRDefault="00464843" w:rsidP="00464843">
      <w:pPr>
        <w:rPr>
          <w:rFonts w:ascii="Arial" w:hAnsi="Arial" w:cs="Arial"/>
          <w:sz w:val="20"/>
          <w:szCs w:val="20"/>
        </w:rPr>
      </w:pPr>
    </w:p>
    <w:p w:rsidR="00464843" w:rsidRPr="007E2385" w:rsidRDefault="00464843" w:rsidP="00464843">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1591E740" wp14:editId="19614816">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4843" w:rsidRDefault="00464843" w:rsidP="00464843">
                            <w:pPr>
                              <w:rPr>
                                <w:rFonts w:ascii="Arial" w:hAnsi="Arial"/>
                                <w:sz w:val="16"/>
                              </w:rPr>
                            </w:pPr>
                          </w:p>
                          <w:p w:rsidR="00464843" w:rsidRDefault="00464843" w:rsidP="00464843">
                            <w:pPr>
                              <w:rPr>
                                <w:rFonts w:ascii="Arial" w:hAnsi="Arial"/>
                                <w:sz w:val="16"/>
                              </w:rPr>
                            </w:pPr>
                            <w:r>
                              <w:rPr>
                                <w:rFonts w:ascii="Arial" w:hAnsi="Arial"/>
                                <w:sz w:val="16"/>
                              </w:rPr>
                              <w:t>Número de Certificado de Reserva al Título en Derecho de Autor:</w:t>
                            </w:r>
                          </w:p>
                          <w:p w:rsidR="00464843" w:rsidRDefault="00464843" w:rsidP="00464843">
                            <w:pPr>
                              <w:rPr>
                                <w:rFonts w:ascii="Arial" w:hAnsi="Arial"/>
                                <w:sz w:val="16"/>
                              </w:rPr>
                            </w:pPr>
                            <w:r>
                              <w:rPr>
                                <w:rFonts w:ascii="Arial" w:hAnsi="Arial"/>
                                <w:sz w:val="16"/>
                              </w:rPr>
                              <w:t>Número de Certificado de Licitud del Título:</w:t>
                            </w:r>
                          </w:p>
                          <w:p w:rsidR="00464843" w:rsidRDefault="00464843" w:rsidP="00464843">
                            <w:pPr>
                              <w:rPr>
                                <w:rFonts w:ascii="Arial" w:hAnsi="Arial"/>
                                <w:sz w:val="16"/>
                              </w:rPr>
                            </w:pPr>
                            <w:r>
                              <w:rPr>
                                <w:rFonts w:ascii="Arial" w:hAnsi="Arial"/>
                                <w:sz w:val="16"/>
                              </w:rPr>
                              <w:t>Número de Certificado de Licitud de Contenido:</w:t>
                            </w:r>
                          </w:p>
                          <w:p w:rsidR="00464843" w:rsidRDefault="00464843" w:rsidP="00464843">
                            <w:pPr>
                              <w:rPr>
                                <w:rFonts w:ascii="Arial" w:hAnsi="Arial"/>
                                <w:sz w:val="16"/>
                              </w:rPr>
                            </w:pPr>
                            <w:r>
                              <w:rPr>
                                <w:rFonts w:ascii="Arial" w:hAnsi="Arial"/>
                                <w:sz w:val="16"/>
                              </w:rPr>
                              <w:t>Domicilio de la Publicación:</w:t>
                            </w:r>
                          </w:p>
                          <w:p w:rsidR="00464843" w:rsidRDefault="00464843" w:rsidP="00464843">
                            <w:pPr>
                              <w:rPr>
                                <w:rFonts w:ascii="Arial" w:hAnsi="Arial"/>
                                <w:sz w:val="16"/>
                              </w:rPr>
                            </w:pPr>
                            <w:r>
                              <w:rPr>
                                <w:rFonts w:ascii="Arial" w:hAnsi="Arial"/>
                                <w:sz w:val="16"/>
                              </w:rPr>
                              <w:t>Imprenta:</w:t>
                            </w:r>
                          </w:p>
                          <w:p w:rsidR="00464843" w:rsidRDefault="00464843" w:rsidP="00464843">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1E740"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464843" w:rsidRDefault="00464843" w:rsidP="00464843">
                      <w:pPr>
                        <w:rPr>
                          <w:rFonts w:ascii="Arial" w:hAnsi="Arial"/>
                          <w:sz w:val="16"/>
                        </w:rPr>
                      </w:pPr>
                    </w:p>
                    <w:p w:rsidR="00464843" w:rsidRDefault="00464843" w:rsidP="00464843">
                      <w:pPr>
                        <w:rPr>
                          <w:rFonts w:ascii="Arial" w:hAnsi="Arial"/>
                          <w:sz w:val="16"/>
                        </w:rPr>
                      </w:pPr>
                      <w:r>
                        <w:rPr>
                          <w:rFonts w:ascii="Arial" w:hAnsi="Arial"/>
                          <w:sz w:val="16"/>
                        </w:rPr>
                        <w:t>Número de Certificado de Reserva al Título en Derecho de Autor:</w:t>
                      </w:r>
                    </w:p>
                    <w:p w:rsidR="00464843" w:rsidRDefault="00464843" w:rsidP="00464843">
                      <w:pPr>
                        <w:rPr>
                          <w:rFonts w:ascii="Arial" w:hAnsi="Arial"/>
                          <w:sz w:val="16"/>
                        </w:rPr>
                      </w:pPr>
                      <w:r>
                        <w:rPr>
                          <w:rFonts w:ascii="Arial" w:hAnsi="Arial"/>
                          <w:sz w:val="16"/>
                        </w:rPr>
                        <w:t>Número de Certificado de Licitud del Título:</w:t>
                      </w:r>
                    </w:p>
                    <w:p w:rsidR="00464843" w:rsidRDefault="00464843" w:rsidP="00464843">
                      <w:pPr>
                        <w:rPr>
                          <w:rFonts w:ascii="Arial" w:hAnsi="Arial"/>
                          <w:sz w:val="16"/>
                        </w:rPr>
                      </w:pPr>
                      <w:r>
                        <w:rPr>
                          <w:rFonts w:ascii="Arial" w:hAnsi="Arial"/>
                          <w:sz w:val="16"/>
                        </w:rPr>
                        <w:t>Número de Certificado de Licitud de Contenido:</w:t>
                      </w:r>
                    </w:p>
                    <w:p w:rsidR="00464843" w:rsidRDefault="00464843" w:rsidP="00464843">
                      <w:pPr>
                        <w:rPr>
                          <w:rFonts w:ascii="Arial" w:hAnsi="Arial"/>
                          <w:sz w:val="16"/>
                        </w:rPr>
                      </w:pPr>
                      <w:r>
                        <w:rPr>
                          <w:rFonts w:ascii="Arial" w:hAnsi="Arial"/>
                          <w:sz w:val="16"/>
                        </w:rPr>
                        <w:t>Domicilio de la Publicación:</w:t>
                      </w:r>
                    </w:p>
                    <w:p w:rsidR="00464843" w:rsidRDefault="00464843" w:rsidP="00464843">
                      <w:pPr>
                        <w:rPr>
                          <w:rFonts w:ascii="Arial" w:hAnsi="Arial"/>
                          <w:sz w:val="16"/>
                        </w:rPr>
                      </w:pPr>
                      <w:r>
                        <w:rPr>
                          <w:rFonts w:ascii="Arial" w:hAnsi="Arial"/>
                          <w:sz w:val="16"/>
                        </w:rPr>
                        <w:t>Imprenta:</w:t>
                      </w:r>
                    </w:p>
                    <w:p w:rsidR="00464843" w:rsidRDefault="00464843" w:rsidP="00464843">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464843" w:rsidRPr="007E2385" w:rsidRDefault="00464843" w:rsidP="00464843">
      <w:pPr>
        <w:rPr>
          <w:rFonts w:ascii="Arial" w:hAnsi="Arial" w:cs="Arial"/>
        </w:rPr>
      </w:pPr>
      <w:r w:rsidRPr="007E2385">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4417328F" wp14:editId="48FB6520">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4843" w:rsidRDefault="00464843" w:rsidP="00464843">
                            <w:pPr>
                              <w:rPr>
                                <w:rFonts w:ascii="Arial" w:hAnsi="Arial"/>
                                <w:sz w:val="16"/>
                              </w:rPr>
                            </w:pPr>
                          </w:p>
                          <w:p w:rsidR="00464843" w:rsidRDefault="00464843" w:rsidP="00464843">
                            <w:pPr>
                              <w:rPr>
                                <w:rFonts w:ascii="Arial" w:hAnsi="Arial"/>
                                <w:sz w:val="16"/>
                              </w:rPr>
                            </w:pPr>
                            <w:r>
                              <w:rPr>
                                <w:rFonts w:ascii="Arial" w:hAnsi="Arial"/>
                                <w:sz w:val="16"/>
                              </w:rPr>
                              <w:t>04-2002-103110163800-102</w:t>
                            </w:r>
                          </w:p>
                          <w:p w:rsidR="00464843" w:rsidRDefault="00464843" w:rsidP="00464843">
                            <w:pPr>
                              <w:pStyle w:val="Textoindependiente3"/>
                              <w:spacing w:after="0"/>
                              <w:rPr>
                                <w:rFonts w:ascii="Arial" w:hAnsi="Arial"/>
                                <w:szCs w:val="24"/>
                              </w:rPr>
                            </w:pPr>
                            <w:r>
                              <w:rPr>
                                <w:rFonts w:ascii="Arial" w:hAnsi="Arial"/>
                                <w:szCs w:val="24"/>
                              </w:rPr>
                              <w:t>En Trámite.</w:t>
                            </w:r>
                          </w:p>
                          <w:p w:rsidR="00464843" w:rsidRDefault="00464843" w:rsidP="00464843">
                            <w:pPr>
                              <w:rPr>
                                <w:rFonts w:ascii="Arial" w:hAnsi="Arial"/>
                                <w:sz w:val="16"/>
                              </w:rPr>
                            </w:pPr>
                            <w:r>
                              <w:rPr>
                                <w:rFonts w:ascii="Arial" w:hAnsi="Arial"/>
                                <w:sz w:val="16"/>
                              </w:rPr>
                              <w:t>En Trámite.</w:t>
                            </w:r>
                          </w:p>
                          <w:p w:rsidR="00464843" w:rsidRDefault="00464843" w:rsidP="00464843">
                            <w:pPr>
                              <w:rPr>
                                <w:rFonts w:ascii="Arial" w:hAnsi="Arial"/>
                                <w:sz w:val="16"/>
                              </w:rPr>
                            </w:pPr>
                            <w:r>
                              <w:rPr>
                                <w:rFonts w:ascii="Arial" w:hAnsi="Arial"/>
                                <w:sz w:val="16"/>
                              </w:rPr>
                              <w:t>Saltillo, Coahuila.</w:t>
                            </w:r>
                          </w:p>
                          <w:p w:rsidR="00464843" w:rsidRDefault="00464843" w:rsidP="00464843">
                            <w:pPr>
                              <w:rPr>
                                <w:rFonts w:ascii="Arial" w:hAnsi="Arial"/>
                                <w:sz w:val="16"/>
                              </w:rPr>
                            </w:pPr>
                            <w:r>
                              <w:rPr>
                                <w:rFonts w:ascii="Arial" w:hAnsi="Arial"/>
                                <w:sz w:val="16"/>
                              </w:rPr>
                              <w:t>Imprenta y Comercial Rodríguez</w:t>
                            </w:r>
                          </w:p>
                          <w:p w:rsidR="00464843" w:rsidRDefault="00464843" w:rsidP="00464843">
                            <w:pPr>
                              <w:rPr>
                                <w:rFonts w:ascii="Arial" w:hAnsi="Arial"/>
                                <w:sz w:val="16"/>
                              </w:rPr>
                            </w:pPr>
                            <w:r>
                              <w:rPr>
                                <w:rFonts w:ascii="Arial" w:hAnsi="Arial"/>
                                <w:sz w:val="16"/>
                              </w:rPr>
                              <w:t>Emilio Castelar No. 518, Zona Centro.</w:t>
                            </w:r>
                          </w:p>
                          <w:p w:rsidR="00464843" w:rsidRDefault="00464843" w:rsidP="00464843">
                            <w:pPr>
                              <w:rPr>
                                <w:rFonts w:ascii="Arial" w:hAnsi="Arial"/>
                                <w:sz w:val="16"/>
                              </w:rPr>
                            </w:pPr>
                            <w:r>
                              <w:rPr>
                                <w:rFonts w:ascii="Arial" w:hAnsi="Arial"/>
                                <w:sz w:val="16"/>
                              </w:rPr>
                              <w:t>C.P. 25000</w:t>
                            </w:r>
                          </w:p>
                          <w:p w:rsidR="00464843" w:rsidRDefault="00464843" w:rsidP="00464843">
                            <w:pPr>
                              <w:rPr>
                                <w:rFonts w:ascii="Arial" w:hAnsi="Arial"/>
                                <w:sz w:val="16"/>
                              </w:rPr>
                            </w:pPr>
                          </w:p>
                          <w:p w:rsidR="00464843" w:rsidRDefault="00464843" w:rsidP="00464843">
                            <w:pPr>
                              <w:rPr>
                                <w:rFonts w:ascii="Arial" w:hAnsi="Arial"/>
                                <w:sz w:val="16"/>
                              </w:rPr>
                            </w:pPr>
                          </w:p>
                          <w:p w:rsidR="00464843" w:rsidRDefault="00464843" w:rsidP="00464843">
                            <w:pPr>
                              <w:rPr>
                                <w:rFonts w:ascii="Arial" w:hAnsi="Arial"/>
                                <w:sz w:val="16"/>
                              </w:rPr>
                            </w:pPr>
                          </w:p>
                          <w:p w:rsidR="00464843" w:rsidRDefault="00464843" w:rsidP="00464843">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7328F"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464843" w:rsidRDefault="00464843" w:rsidP="00464843">
                      <w:pPr>
                        <w:rPr>
                          <w:rFonts w:ascii="Arial" w:hAnsi="Arial"/>
                          <w:sz w:val="16"/>
                        </w:rPr>
                      </w:pPr>
                    </w:p>
                    <w:p w:rsidR="00464843" w:rsidRDefault="00464843" w:rsidP="00464843">
                      <w:pPr>
                        <w:rPr>
                          <w:rFonts w:ascii="Arial" w:hAnsi="Arial"/>
                          <w:sz w:val="16"/>
                        </w:rPr>
                      </w:pPr>
                      <w:r>
                        <w:rPr>
                          <w:rFonts w:ascii="Arial" w:hAnsi="Arial"/>
                          <w:sz w:val="16"/>
                        </w:rPr>
                        <w:t>04-2002-103110163800-102</w:t>
                      </w:r>
                    </w:p>
                    <w:p w:rsidR="00464843" w:rsidRDefault="00464843" w:rsidP="00464843">
                      <w:pPr>
                        <w:pStyle w:val="Textoindependiente3"/>
                        <w:spacing w:after="0"/>
                        <w:rPr>
                          <w:rFonts w:ascii="Arial" w:hAnsi="Arial"/>
                          <w:szCs w:val="24"/>
                        </w:rPr>
                      </w:pPr>
                      <w:r>
                        <w:rPr>
                          <w:rFonts w:ascii="Arial" w:hAnsi="Arial"/>
                          <w:szCs w:val="24"/>
                        </w:rPr>
                        <w:t>En Trámite.</w:t>
                      </w:r>
                    </w:p>
                    <w:p w:rsidR="00464843" w:rsidRDefault="00464843" w:rsidP="00464843">
                      <w:pPr>
                        <w:rPr>
                          <w:rFonts w:ascii="Arial" w:hAnsi="Arial"/>
                          <w:sz w:val="16"/>
                        </w:rPr>
                      </w:pPr>
                      <w:r>
                        <w:rPr>
                          <w:rFonts w:ascii="Arial" w:hAnsi="Arial"/>
                          <w:sz w:val="16"/>
                        </w:rPr>
                        <w:t>En Trámite.</w:t>
                      </w:r>
                    </w:p>
                    <w:p w:rsidR="00464843" w:rsidRDefault="00464843" w:rsidP="00464843">
                      <w:pPr>
                        <w:rPr>
                          <w:rFonts w:ascii="Arial" w:hAnsi="Arial"/>
                          <w:sz w:val="16"/>
                        </w:rPr>
                      </w:pPr>
                      <w:r>
                        <w:rPr>
                          <w:rFonts w:ascii="Arial" w:hAnsi="Arial"/>
                          <w:sz w:val="16"/>
                        </w:rPr>
                        <w:t>Saltillo, Coahuila.</w:t>
                      </w:r>
                    </w:p>
                    <w:p w:rsidR="00464843" w:rsidRDefault="00464843" w:rsidP="00464843">
                      <w:pPr>
                        <w:rPr>
                          <w:rFonts w:ascii="Arial" w:hAnsi="Arial"/>
                          <w:sz w:val="16"/>
                        </w:rPr>
                      </w:pPr>
                      <w:r>
                        <w:rPr>
                          <w:rFonts w:ascii="Arial" w:hAnsi="Arial"/>
                          <w:sz w:val="16"/>
                        </w:rPr>
                        <w:t>Imprenta y Comercial Rodríguez</w:t>
                      </w:r>
                    </w:p>
                    <w:p w:rsidR="00464843" w:rsidRDefault="00464843" w:rsidP="00464843">
                      <w:pPr>
                        <w:rPr>
                          <w:rFonts w:ascii="Arial" w:hAnsi="Arial"/>
                          <w:sz w:val="16"/>
                        </w:rPr>
                      </w:pPr>
                      <w:r>
                        <w:rPr>
                          <w:rFonts w:ascii="Arial" w:hAnsi="Arial"/>
                          <w:sz w:val="16"/>
                        </w:rPr>
                        <w:t>Emilio Castelar No. 518, Zona Centro.</w:t>
                      </w:r>
                    </w:p>
                    <w:p w:rsidR="00464843" w:rsidRDefault="00464843" w:rsidP="00464843">
                      <w:pPr>
                        <w:rPr>
                          <w:rFonts w:ascii="Arial" w:hAnsi="Arial"/>
                          <w:sz w:val="16"/>
                        </w:rPr>
                      </w:pPr>
                      <w:r>
                        <w:rPr>
                          <w:rFonts w:ascii="Arial" w:hAnsi="Arial"/>
                          <w:sz w:val="16"/>
                        </w:rPr>
                        <w:t>C.P. 25000</w:t>
                      </w:r>
                    </w:p>
                    <w:p w:rsidR="00464843" w:rsidRDefault="00464843" w:rsidP="00464843">
                      <w:pPr>
                        <w:rPr>
                          <w:rFonts w:ascii="Arial" w:hAnsi="Arial"/>
                          <w:sz w:val="16"/>
                        </w:rPr>
                      </w:pPr>
                    </w:p>
                    <w:p w:rsidR="00464843" w:rsidRDefault="00464843" w:rsidP="00464843">
                      <w:pPr>
                        <w:rPr>
                          <w:rFonts w:ascii="Arial" w:hAnsi="Arial"/>
                          <w:sz w:val="16"/>
                        </w:rPr>
                      </w:pPr>
                    </w:p>
                    <w:p w:rsidR="00464843" w:rsidRDefault="00464843" w:rsidP="00464843">
                      <w:pPr>
                        <w:rPr>
                          <w:rFonts w:ascii="Arial" w:hAnsi="Arial"/>
                          <w:sz w:val="16"/>
                        </w:rPr>
                      </w:pPr>
                    </w:p>
                    <w:p w:rsidR="00464843" w:rsidRDefault="00464843" w:rsidP="00464843">
                      <w:pPr>
                        <w:rPr>
                          <w:rFonts w:ascii="Arial" w:hAnsi="Arial"/>
                          <w:sz w:val="16"/>
                        </w:rPr>
                      </w:pPr>
                    </w:p>
                  </w:txbxContent>
                </v:textbox>
              </v:shape>
            </w:pict>
          </mc:Fallback>
        </mc:AlternateContent>
      </w:r>
    </w:p>
    <w:p w:rsidR="00464843" w:rsidRPr="007E2385" w:rsidRDefault="00464843" w:rsidP="00464843">
      <w:pPr>
        <w:rPr>
          <w:rFonts w:ascii="Arial" w:hAnsi="Arial" w:cs="Arial"/>
        </w:rPr>
      </w:pPr>
    </w:p>
    <w:p w:rsidR="00464843" w:rsidRPr="007E2385" w:rsidRDefault="00464843" w:rsidP="00464843">
      <w:pPr>
        <w:rPr>
          <w:rFonts w:ascii="Arial" w:hAnsi="Arial" w:cs="Arial"/>
        </w:rPr>
      </w:pPr>
    </w:p>
    <w:p w:rsidR="00464843" w:rsidRPr="007E2385" w:rsidRDefault="00464843" w:rsidP="00464843">
      <w:pPr>
        <w:rPr>
          <w:rFonts w:ascii="Arial" w:hAnsi="Arial" w:cs="Arial"/>
        </w:rPr>
      </w:pPr>
    </w:p>
    <w:p w:rsidR="00464843" w:rsidRPr="007E2385" w:rsidRDefault="00464843" w:rsidP="00464843">
      <w:pPr>
        <w:rPr>
          <w:rFonts w:ascii="Arial" w:hAnsi="Arial" w:cs="Arial"/>
        </w:rPr>
      </w:pPr>
    </w:p>
    <w:p w:rsidR="00464843" w:rsidRPr="007E2385" w:rsidRDefault="00464843" w:rsidP="00464843">
      <w:pPr>
        <w:rPr>
          <w:rFonts w:ascii="Arial" w:hAnsi="Arial" w:cs="Arial"/>
        </w:rPr>
      </w:pPr>
    </w:p>
    <w:p w:rsidR="00464843" w:rsidRPr="007E2385" w:rsidRDefault="00464843" w:rsidP="00464843">
      <w:pPr>
        <w:rPr>
          <w:rFonts w:ascii="Arial" w:hAnsi="Arial" w:cs="Arial"/>
        </w:rPr>
      </w:pPr>
      <w:r w:rsidRPr="007E2385">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6F6359E8" wp14:editId="517D1EF4">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E5A43D"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464843" w:rsidRPr="007E2385" w:rsidRDefault="00464843" w:rsidP="00464843">
      <w:pPr>
        <w:jc w:val="center"/>
        <w:rPr>
          <w:rFonts w:ascii="Arial" w:hAnsi="Arial" w:cs="Arial"/>
          <w:b/>
          <w:sz w:val="20"/>
          <w:szCs w:val="20"/>
        </w:rPr>
      </w:pPr>
      <w:r w:rsidRPr="007E2385">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48195247" wp14:editId="0E764D41">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2AF6ED"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Pr>
          <w:rFonts w:ascii="Arial" w:hAnsi="Arial" w:cs="Arial"/>
          <w:b/>
          <w:sz w:val="20"/>
          <w:szCs w:val="20"/>
        </w:rPr>
        <w:t xml:space="preserve">               </w:t>
      </w:r>
      <w:r w:rsidRPr="007E2385">
        <w:rPr>
          <w:rFonts w:ascii="Arial" w:hAnsi="Arial" w:cs="Arial"/>
          <w:b/>
          <w:sz w:val="20"/>
          <w:szCs w:val="20"/>
        </w:rPr>
        <w:t>SUMARIO</w:t>
      </w:r>
      <w:r>
        <w:rPr>
          <w:rFonts w:ascii="Arial" w:hAnsi="Arial" w:cs="Arial"/>
          <w:b/>
          <w:sz w:val="20"/>
          <w:szCs w:val="20"/>
        </w:rPr>
        <w:t xml:space="preserve"> </w:t>
      </w:r>
    </w:p>
    <w:p w:rsidR="00464843" w:rsidRPr="007E2385" w:rsidRDefault="00464843" w:rsidP="00464843">
      <w:pPr>
        <w:ind w:left="1843" w:right="49" w:hanging="1843"/>
        <w:jc w:val="center"/>
        <w:rPr>
          <w:rFonts w:ascii="Arial" w:hAnsi="Arial" w:cs="Arial"/>
          <w:i/>
          <w:sz w:val="20"/>
          <w:szCs w:val="20"/>
        </w:rPr>
      </w:pPr>
      <w:r>
        <w:rPr>
          <w:rFonts w:ascii="Arial" w:hAnsi="Arial" w:cs="Arial"/>
          <w:i/>
          <w:sz w:val="20"/>
          <w:szCs w:val="20"/>
        </w:rPr>
        <w:t xml:space="preserve">            “2016</w:t>
      </w:r>
      <w:r w:rsidRPr="007E2385">
        <w:rPr>
          <w:rFonts w:ascii="Arial" w:hAnsi="Arial" w:cs="Arial"/>
          <w:i/>
          <w:sz w:val="20"/>
          <w:szCs w:val="20"/>
        </w:rPr>
        <w:t xml:space="preserve">, Año de Lucha Contra </w:t>
      </w:r>
      <w:r>
        <w:rPr>
          <w:rFonts w:ascii="Arial" w:hAnsi="Arial" w:cs="Arial"/>
          <w:i/>
          <w:sz w:val="20"/>
          <w:szCs w:val="20"/>
        </w:rPr>
        <w:t>la Diabetes</w:t>
      </w:r>
      <w:r w:rsidRPr="007E2385">
        <w:rPr>
          <w:rFonts w:ascii="Arial" w:hAnsi="Arial" w:cs="Arial"/>
          <w:i/>
          <w:sz w:val="20"/>
          <w:szCs w:val="20"/>
        </w:rPr>
        <w:t>”</w:t>
      </w:r>
    </w:p>
    <w:p w:rsidR="00464843" w:rsidRDefault="00464843" w:rsidP="00464843">
      <w:pPr>
        <w:ind w:left="1843" w:right="333" w:hanging="1843"/>
        <w:jc w:val="center"/>
        <w:rPr>
          <w:rFonts w:ascii="Arial" w:hAnsi="Arial" w:cs="Arial"/>
          <w:i/>
          <w:sz w:val="20"/>
          <w:szCs w:val="20"/>
        </w:rPr>
      </w:pPr>
    </w:p>
    <w:p w:rsidR="00464843" w:rsidRPr="00E47116" w:rsidRDefault="00464843" w:rsidP="00464843">
      <w:pPr>
        <w:ind w:left="2835" w:right="49" w:hanging="2126"/>
        <w:jc w:val="both"/>
        <w:outlineLvl w:val="0"/>
        <w:rPr>
          <w:rFonts w:ascii="Arial" w:hAnsi="Arial" w:cs="Arial"/>
          <w:sz w:val="20"/>
          <w:szCs w:val="20"/>
        </w:rPr>
      </w:pPr>
    </w:p>
    <w:p w:rsidR="00464843" w:rsidRPr="00E47116" w:rsidRDefault="00464843" w:rsidP="00464843">
      <w:pPr>
        <w:ind w:left="2835" w:right="49" w:hanging="2126"/>
        <w:jc w:val="both"/>
        <w:textAlignment w:val="baseline"/>
        <w:rPr>
          <w:rFonts w:ascii="Arial" w:hAnsi="Arial" w:cs="Arial"/>
          <w:sz w:val="20"/>
          <w:szCs w:val="20"/>
          <w:lang w:eastAsia="es-MX"/>
        </w:rPr>
      </w:pPr>
      <w:r w:rsidRPr="00E47116">
        <w:rPr>
          <w:rFonts w:ascii="Arial" w:eastAsia="Times" w:hAnsi="Arial" w:cs="Arial"/>
          <w:b/>
          <w:sz w:val="20"/>
          <w:szCs w:val="20"/>
        </w:rPr>
        <w:t xml:space="preserve">ACUERDO </w:t>
      </w:r>
      <w:r>
        <w:rPr>
          <w:rFonts w:ascii="Arial" w:eastAsia="Times" w:hAnsi="Arial" w:cs="Arial"/>
          <w:b/>
          <w:sz w:val="20"/>
          <w:szCs w:val="20"/>
        </w:rPr>
        <w:t>167/17/16</w:t>
      </w:r>
      <w:r>
        <w:rPr>
          <w:rFonts w:ascii="Arial" w:eastAsia="Times" w:hAnsi="Arial" w:cs="Arial"/>
          <w:b/>
          <w:sz w:val="20"/>
          <w:szCs w:val="20"/>
        </w:rPr>
        <w:tab/>
      </w:r>
      <w:r>
        <w:rPr>
          <w:rFonts w:ascii="Arial" w:eastAsia="Times" w:hAnsi="Arial" w:cs="Arial"/>
          <w:sz w:val="20"/>
          <w:szCs w:val="20"/>
        </w:rPr>
        <w:t>Entrega de</w:t>
      </w:r>
      <w:r>
        <w:rPr>
          <w:rFonts w:ascii="Arial" w:hAnsi="Arial" w:cs="Arial"/>
          <w:sz w:val="20"/>
          <w:szCs w:val="20"/>
        </w:rPr>
        <w:t xml:space="preserve"> la Presea Manuel Acuña 2016.</w:t>
      </w:r>
    </w:p>
    <w:p w:rsidR="00464843" w:rsidRPr="00E47116" w:rsidRDefault="00464843" w:rsidP="00464843">
      <w:pPr>
        <w:tabs>
          <w:tab w:val="left" w:pos="3090"/>
        </w:tabs>
        <w:ind w:left="2835" w:right="49" w:hanging="2126"/>
        <w:jc w:val="both"/>
        <w:rPr>
          <w:rFonts w:ascii="Arial" w:eastAsia="Times" w:hAnsi="Arial" w:cs="Arial"/>
          <w:sz w:val="20"/>
          <w:szCs w:val="20"/>
        </w:rPr>
      </w:pPr>
    </w:p>
    <w:p w:rsidR="00464843" w:rsidRDefault="00464843" w:rsidP="00464843">
      <w:pPr>
        <w:ind w:left="2835" w:right="49" w:hanging="2126"/>
        <w:jc w:val="both"/>
        <w:rPr>
          <w:rFonts w:ascii="Arial" w:eastAsia="Times" w:hAnsi="Arial" w:cs="Arial"/>
          <w:sz w:val="20"/>
          <w:szCs w:val="20"/>
        </w:rPr>
      </w:pPr>
      <w:r>
        <w:rPr>
          <w:rFonts w:ascii="Arial" w:eastAsia="Times" w:hAnsi="Arial" w:cs="Arial"/>
          <w:b/>
          <w:sz w:val="20"/>
          <w:szCs w:val="20"/>
        </w:rPr>
        <w:t>ACUERDO 168/17/16</w:t>
      </w:r>
      <w:r>
        <w:rPr>
          <w:rFonts w:ascii="Arial" w:eastAsia="Times" w:hAnsi="Arial" w:cs="Arial"/>
          <w:b/>
          <w:sz w:val="20"/>
          <w:szCs w:val="20"/>
        </w:rPr>
        <w:tab/>
      </w:r>
      <w:r>
        <w:rPr>
          <w:rFonts w:ascii="Arial" w:eastAsia="Times" w:hAnsi="Arial" w:cs="Arial"/>
          <w:sz w:val="20"/>
          <w:szCs w:val="20"/>
        </w:rPr>
        <w:t>Entrega d</w:t>
      </w:r>
      <w:r w:rsidRPr="007C0B2E">
        <w:rPr>
          <w:rFonts w:ascii="Arial" w:eastAsia="Times" w:hAnsi="Arial" w:cs="Arial"/>
          <w:sz w:val="20"/>
          <w:szCs w:val="20"/>
        </w:rPr>
        <w:t xml:space="preserve">el Galardón “Tláloc” al valor </w:t>
      </w:r>
      <w:r>
        <w:rPr>
          <w:rFonts w:ascii="Arial" w:eastAsia="Times" w:hAnsi="Arial" w:cs="Arial"/>
          <w:sz w:val="20"/>
          <w:szCs w:val="20"/>
        </w:rPr>
        <w:t>del bombero en su edición 2016.</w:t>
      </w:r>
    </w:p>
    <w:p w:rsidR="00464843" w:rsidRPr="000560F9" w:rsidRDefault="00464843" w:rsidP="00464843">
      <w:pPr>
        <w:ind w:left="2835" w:right="49" w:hanging="2126"/>
        <w:jc w:val="both"/>
        <w:rPr>
          <w:rFonts w:ascii="Arial" w:hAnsi="Arial" w:cs="Arial"/>
          <w:color w:val="000000"/>
          <w:sz w:val="20"/>
          <w:szCs w:val="20"/>
        </w:rPr>
      </w:pPr>
    </w:p>
    <w:p w:rsidR="00464843" w:rsidRDefault="00464843" w:rsidP="00464843">
      <w:pPr>
        <w:ind w:left="2835" w:right="49" w:hanging="2126"/>
        <w:jc w:val="both"/>
        <w:textAlignment w:val="baseline"/>
        <w:rPr>
          <w:rFonts w:ascii="Arial" w:hAnsi="Arial" w:cs="Arial"/>
          <w:color w:val="000000"/>
          <w:sz w:val="20"/>
          <w:szCs w:val="20"/>
        </w:rPr>
      </w:pPr>
      <w:r w:rsidRPr="00E47116">
        <w:rPr>
          <w:rFonts w:ascii="Arial" w:eastAsia="Times" w:hAnsi="Arial" w:cs="Arial"/>
          <w:b/>
          <w:sz w:val="20"/>
          <w:szCs w:val="20"/>
        </w:rPr>
        <w:t>ACUERDO</w:t>
      </w:r>
      <w:r>
        <w:rPr>
          <w:rFonts w:ascii="Arial" w:eastAsia="Times" w:hAnsi="Arial" w:cs="Arial"/>
          <w:b/>
          <w:sz w:val="20"/>
          <w:szCs w:val="20"/>
        </w:rPr>
        <w:t xml:space="preserve"> 169/17/16</w:t>
      </w:r>
      <w:r w:rsidRPr="00E47116">
        <w:rPr>
          <w:rFonts w:ascii="Arial" w:eastAsia="Times" w:hAnsi="Arial" w:cs="Arial"/>
          <w:b/>
          <w:sz w:val="20"/>
          <w:szCs w:val="20"/>
        </w:rPr>
        <w:tab/>
      </w:r>
      <w:r>
        <w:rPr>
          <w:rFonts w:ascii="Arial" w:hAnsi="Arial" w:cs="Arial"/>
          <w:sz w:val="20"/>
          <w:szCs w:val="20"/>
        </w:rPr>
        <w:t>C</w:t>
      </w:r>
      <w:r w:rsidRPr="00D9776A">
        <w:rPr>
          <w:rFonts w:ascii="Arial" w:hAnsi="Arial" w:cs="Arial"/>
          <w:sz w:val="20"/>
          <w:szCs w:val="20"/>
        </w:rPr>
        <w:t>onvocatoria del Premio Municip</w:t>
      </w:r>
      <w:r>
        <w:rPr>
          <w:rFonts w:ascii="Arial" w:hAnsi="Arial" w:cs="Arial"/>
          <w:sz w:val="20"/>
          <w:szCs w:val="20"/>
        </w:rPr>
        <w:t>al de la Juventud edición 2016.</w:t>
      </w:r>
    </w:p>
    <w:p w:rsidR="00464843" w:rsidRDefault="00464843" w:rsidP="00464843">
      <w:pPr>
        <w:ind w:left="2835" w:right="49" w:hanging="2126"/>
        <w:jc w:val="both"/>
        <w:textAlignment w:val="baseline"/>
        <w:rPr>
          <w:rFonts w:ascii="Arial" w:hAnsi="Arial" w:cs="Arial"/>
          <w:sz w:val="20"/>
          <w:szCs w:val="20"/>
          <w:lang w:eastAsia="es-MX"/>
        </w:rPr>
      </w:pPr>
    </w:p>
    <w:p w:rsidR="00464843" w:rsidRDefault="00464843" w:rsidP="00464843">
      <w:pPr>
        <w:ind w:left="2835" w:right="49" w:hanging="2126"/>
        <w:jc w:val="both"/>
        <w:textAlignment w:val="baseline"/>
        <w:rPr>
          <w:rFonts w:ascii="Arial" w:eastAsia="Times" w:hAnsi="Arial" w:cs="Arial"/>
          <w:sz w:val="20"/>
          <w:szCs w:val="20"/>
        </w:rPr>
      </w:pPr>
      <w:r>
        <w:rPr>
          <w:rFonts w:ascii="Arial" w:eastAsia="Times" w:hAnsi="Arial" w:cs="Arial"/>
          <w:b/>
          <w:sz w:val="20"/>
          <w:szCs w:val="20"/>
        </w:rPr>
        <w:t>ACUERDO 170/17/16</w:t>
      </w:r>
      <w:r w:rsidRPr="00E47116">
        <w:rPr>
          <w:rFonts w:ascii="Arial" w:eastAsia="Times" w:hAnsi="Arial" w:cs="Arial"/>
          <w:b/>
          <w:sz w:val="20"/>
          <w:szCs w:val="20"/>
        </w:rPr>
        <w:tab/>
      </w:r>
      <w:r>
        <w:rPr>
          <w:rFonts w:ascii="Arial" w:eastAsia="Times" w:hAnsi="Arial" w:cs="Arial"/>
          <w:sz w:val="20"/>
          <w:szCs w:val="20"/>
        </w:rPr>
        <w:t xml:space="preserve">Sesión Solemne de Cabildo para </w:t>
      </w:r>
      <w:r w:rsidRPr="007C0B2E">
        <w:rPr>
          <w:rFonts w:ascii="Arial" w:eastAsia="Times" w:hAnsi="Arial" w:cs="Arial"/>
          <w:sz w:val="20"/>
          <w:szCs w:val="20"/>
        </w:rPr>
        <w:t>conmemorar el cincuenta aniversario de la Rondalla de Saltillo de la Universidad Autónoma Agraria Antonio Narro.</w:t>
      </w:r>
    </w:p>
    <w:p w:rsidR="00464843"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tabs>
          <w:tab w:val="left" w:pos="2977"/>
        </w:tabs>
        <w:ind w:left="2835" w:right="49" w:hanging="2126"/>
        <w:jc w:val="both"/>
        <w:textAlignment w:val="baseline"/>
        <w:rPr>
          <w:rFonts w:ascii="Arial" w:eastAsia="Times" w:hAnsi="Arial" w:cs="Arial"/>
          <w:sz w:val="20"/>
          <w:szCs w:val="20"/>
        </w:rPr>
      </w:pPr>
      <w:r w:rsidRPr="008D5AF8">
        <w:rPr>
          <w:rFonts w:ascii="Arial" w:eastAsia="Times" w:hAnsi="Arial" w:cs="Arial"/>
          <w:b/>
          <w:sz w:val="18"/>
          <w:szCs w:val="18"/>
        </w:rPr>
        <w:lastRenderedPageBreak/>
        <w:t>ACUERDO 170/17/16 Bis</w:t>
      </w:r>
      <w:r>
        <w:rPr>
          <w:rFonts w:ascii="Arial" w:eastAsia="Times" w:hAnsi="Arial" w:cs="Arial"/>
          <w:b/>
          <w:sz w:val="20"/>
          <w:szCs w:val="20"/>
        </w:rPr>
        <w:tab/>
      </w:r>
      <w:r>
        <w:rPr>
          <w:rFonts w:ascii="Arial" w:hAnsi="Arial" w:cs="Arial"/>
          <w:sz w:val="20"/>
          <w:szCs w:val="20"/>
        </w:rPr>
        <w:t xml:space="preserve">Se declara Recinto Oficial </w:t>
      </w:r>
      <w:r w:rsidRPr="009F2B25">
        <w:rPr>
          <w:rFonts w:ascii="Arial" w:hAnsi="Arial" w:cs="Arial"/>
          <w:sz w:val="20"/>
          <w:szCs w:val="20"/>
        </w:rPr>
        <w:t xml:space="preserve">el Auditorio “Carlos E. Martínez” de la Universidad Autónoma Agraria Antonio Narro, para celebrar </w:t>
      </w:r>
      <w:r>
        <w:rPr>
          <w:rFonts w:ascii="Arial" w:hAnsi="Arial" w:cs="Arial"/>
          <w:sz w:val="20"/>
          <w:szCs w:val="20"/>
        </w:rPr>
        <w:t>S</w:t>
      </w:r>
      <w:r w:rsidRPr="009F2B25">
        <w:rPr>
          <w:rFonts w:ascii="Arial" w:hAnsi="Arial" w:cs="Arial"/>
          <w:sz w:val="20"/>
          <w:szCs w:val="20"/>
        </w:rPr>
        <w:t xml:space="preserve">esión </w:t>
      </w:r>
      <w:r>
        <w:rPr>
          <w:rFonts w:ascii="Arial" w:hAnsi="Arial" w:cs="Arial"/>
          <w:sz w:val="20"/>
          <w:szCs w:val="20"/>
        </w:rPr>
        <w:t>S</w:t>
      </w:r>
      <w:r w:rsidRPr="009F2B25">
        <w:rPr>
          <w:rFonts w:ascii="Arial" w:hAnsi="Arial" w:cs="Arial"/>
          <w:sz w:val="20"/>
          <w:szCs w:val="20"/>
        </w:rPr>
        <w:t>olemne de Cabildo</w:t>
      </w:r>
      <w:r>
        <w:rPr>
          <w:rFonts w:ascii="Arial" w:hAnsi="Arial" w:cs="Arial"/>
          <w:sz w:val="20"/>
          <w:szCs w:val="20"/>
        </w:rPr>
        <w:t>.</w:t>
      </w:r>
    </w:p>
    <w:p w:rsidR="00464843" w:rsidRDefault="00464843" w:rsidP="00464843">
      <w:pPr>
        <w:ind w:left="2835" w:right="49" w:hanging="2126"/>
        <w:jc w:val="both"/>
        <w:textAlignment w:val="baseline"/>
        <w:rPr>
          <w:rFonts w:ascii="Arial" w:eastAsia="Times" w:hAnsi="Arial" w:cs="Arial"/>
          <w:b/>
          <w:sz w:val="20"/>
          <w:szCs w:val="20"/>
        </w:rPr>
      </w:pPr>
    </w:p>
    <w:p w:rsidR="00464843" w:rsidRDefault="00464843" w:rsidP="00464843">
      <w:pPr>
        <w:ind w:left="2835" w:right="49" w:hanging="2126"/>
        <w:jc w:val="both"/>
        <w:textAlignment w:val="baseline"/>
        <w:rPr>
          <w:rFonts w:ascii="Arial" w:hAnsi="Arial" w:cs="Arial"/>
          <w:sz w:val="20"/>
          <w:szCs w:val="20"/>
        </w:rPr>
      </w:pPr>
      <w:r>
        <w:rPr>
          <w:rFonts w:ascii="Arial" w:eastAsia="Times" w:hAnsi="Arial" w:cs="Arial"/>
          <w:b/>
          <w:sz w:val="20"/>
          <w:szCs w:val="20"/>
        </w:rPr>
        <w:t>ACUERDO 171/17/16</w:t>
      </w:r>
      <w:r>
        <w:rPr>
          <w:rFonts w:ascii="Arial" w:eastAsia="Times" w:hAnsi="Arial" w:cs="Arial"/>
          <w:b/>
          <w:sz w:val="20"/>
          <w:szCs w:val="20"/>
        </w:rPr>
        <w:tab/>
      </w:r>
      <w:r>
        <w:rPr>
          <w:rFonts w:ascii="Arial" w:eastAsia="Times" w:hAnsi="Arial" w:cs="Arial"/>
          <w:sz w:val="20"/>
          <w:szCs w:val="20"/>
        </w:rPr>
        <w:t>I</w:t>
      </w:r>
      <w:r>
        <w:rPr>
          <w:rFonts w:ascii="Arial" w:hAnsi="Arial" w:cs="Arial"/>
          <w:sz w:val="20"/>
          <w:szCs w:val="20"/>
        </w:rPr>
        <w:t>nforme financiero del mes de Julio de 2016, presentado por la Tesorería Municipal.</w:t>
      </w:r>
    </w:p>
    <w:p w:rsidR="00464843" w:rsidRDefault="00464843" w:rsidP="00464843">
      <w:pPr>
        <w:ind w:left="2835" w:right="49" w:hanging="2126"/>
        <w:jc w:val="both"/>
        <w:textAlignment w:val="baseline"/>
        <w:rPr>
          <w:rFonts w:ascii="Arial" w:hAnsi="Arial" w:cs="Arial"/>
          <w:color w:val="000000"/>
          <w:sz w:val="20"/>
          <w:szCs w:val="20"/>
        </w:rPr>
      </w:pPr>
    </w:p>
    <w:p w:rsidR="00464843" w:rsidRDefault="00464843" w:rsidP="00464843">
      <w:pPr>
        <w:ind w:left="2835" w:right="49" w:hanging="2126"/>
        <w:jc w:val="both"/>
        <w:textAlignment w:val="baseline"/>
        <w:rPr>
          <w:rFonts w:ascii="Arial" w:hAnsi="Arial" w:cs="Arial"/>
          <w:color w:val="000000"/>
          <w:sz w:val="20"/>
          <w:szCs w:val="20"/>
        </w:rPr>
      </w:pPr>
      <w:r>
        <w:rPr>
          <w:rFonts w:ascii="Arial" w:eastAsia="Times" w:hAnsi="Arial" w:cs="Arial"/>
          <w:b/>
          <w:sz w:val="20"/>
          <w:szCs w:val="20"/>
        </w:rPr>
        <w:t>ACUERDO 172/17/16</w:t>
      </w:r>
      <w:r>
        <w:rPr>
          <w:rFonts w:ascii="Arial" w:eastAsia="Times" w:hAnsi="Arial" w:cs="Arial"/>
          <w:b/>
          <w:sz w:val="20"/>
          <w:szCs w:val="20"/>
        </w:rPr>
        <w:tab/>
      </w:r>
      <w:r>
        <w:rPr>
          <w:rFonts w:ascii="Arial" w:eastAsia="Times" w:hAnsi="Arial" w:cs="Arial"/>
          <w:sz w:val="20"/>
          <w:szCs w:val="20"/>
        </w:rPr>
        <w:t xml:space="preserve">Se </w:t>
      </w:r>
      <w:r>
        <w:rPr>
          <w:rFonts w:ascii="Arial" w:hAnsi="Arial" w:cs="Arial"/>
          <w:sz w:val="20"/>
          <w:szCs w:val="20"/>
        </w:rPr>
        <w:t xml:space="preserve">turna a Comisión propuesta </w:t>
      </w:r>
      <w:r w:rsidRPr="006A7249">
        <w:rPr>
          <w:rFonts w:ascii="Arial" w:hAnsi="Arial" w:cs="Arial"/>
          <w:sz w:val="20"/>
          <w:szCs w:val="20"/>
        </w:rPr>
        <w:t>para que se implemente protocolo para la atención y prevención de casos de hostigamiento y acoso sexual laboral.</w:t>
      </w:r>
    </w:p>
    <w:p w:rsidR="00464843" w:rsidRDefault="00464843" w:rsidP="00464843">
      <w:pPr>
        <w:ind w:left="2835" w:right="49" w:hanging="2126"/>
        <w:jc w:val="both"/>
        <w:textAlignment w:val="baseline"/>
        <w:rPr>
          <w:rFonts w:ascii="Arial" w:eastAsia="Times" w:hAnsi="Arial" w:cs="Arial"/>
          <w:b/>
          <w:sz w:val="20"/>
          <w:szCs w:val="20"/>
        </w:rPr>
      </w:pPr>
    </w:p>
    <w:p w:rsidR="00464843" w:rsidRDefault="00464843" w:rsidP="00464843">
      <w:pPr>
        <w:ind w:left="2835" w:right="49" w:hanging="2126"/>
        <w:jc w:val="both"/>
        <w:textAlignment w:val="baseline"/>
        <w:rPr>
          <w:rFonts w:ascii="Arial" w:hAnsi="Arial" w:cs="Arial"/>
          <w:sz w:val="20"/>
          <w:szCs w:val="20"/>
        </w:rPr>
      </w:pPr>
      <w:r>
        <w:rPr>
          <w:rFonts w:ascii="Arial" w:eastAsia="Times" w:hAnsi="Arial" w:cs="Arial"/>
          <w:b/>
          <w:sz w:val="20"/>
          <w:szCs w:val="20"/>
        </w:rPr>
        <w:t>ACUERDO 173/17/16</w:t>
      </w:r>
      <w:r>
        <w:rPr>
          <w:rFonts w:ascii="Arial" w:eastAsia="Times" w:hAnsi="Arial" w:cs="Arial"/>
          <w:b/>
          <w:sz w:val="20"/>
          <w:szCs w:val="20"/>
        </w:rPr>
        <w:tab/>
      </w:r>
      <w:r>
        <w:rPr>
          <w:rFonts w:ascii="Arial" w:eastAsia="Times" w:hAnsi="Arial" w:cs="Arial"/>
          <w:sz w:val="20"/>
          <w:szCs w:val="20"/>
        </w:rPr>
        <w:t xml:space="preserve">Se </w:t>
      </w:r>
      <w:r>
        <w:rPr>
          <w:rFonts w:ascii="Arial" w:hAnsi="Arial" w:cs="Arial"/>
          <w:sz w:val="20"/>
          <w:szCs w:val="20"/>
        </w:rPr>
        <w:t>turna a Comisión propuesta para</w:t>
      </w:r>
      <w:r w:rsidRPr="001A4960">
        <w:rPr>
          <w:rFonts w:ascii="Arial" w:hAnsi="Arial" w:cs="Arial"/>
          <w:sz w:val="20"/>
          <w:szCs w:val="20"/>
        </w:rPr>
        <w:t xml:space="preserve"> reforma</w:t>
      </w:r>
      <w:r>
        <w:rPr>
          <w:rFonts w:ascii="Arial" w:hAnsi="Arial" w:cs="Arial"/>
          <w:sz w:val="20"/>
          <w:szCs w:val="20"/>
        </w:rPr>
        <w:t>r</w:t>
      </w:r>
      <w:r w:rsidRPr="001A4960">
        <w:rPr>
          <w:rFonts w:ascii="Arial" w:hAnsi="Arial" w:cs="Arial"/>
          <w:sz w:val="20"/>
          <w:szCs w:val="20"/>
        </w:rPr>
        <w:t xml:space="preserve"> la fracción IV</w:t>
      </w:r>
      <w:r>
        <w:rPr>
          <w:rFonts w:ascii="Arial" w:hAnsi="Arial" w:cs="Arial"/>
          <w:sz w:val="20"/>
          <w:szCs w:val="20"/>
        </w:rPr>
        <w:t xml:space="preserve"> del artículo 9 del R</w:t>
      </w:r>
      <w:r w:rsidRPr="001A4960">
        <w:rPr>
          <w:rFonts w:ascii="Arial" w:hAnsi="Arial" w:cs="Arial"/>
          <w:sz w:val="20"/>
          <w:szCs w:val="20"/>
        </w:rPr>
        <w:t xml:space="preserve">eglamento de </w:t>
      </w:r>
      <w:r>
        <w:rPr>
          <w:rFonts w:ascii="Arial" w:hAnsi="Arial" w:cs="Arial"/>
          <w:sz w:val="20"/>
          <w:szCs w:val="20"/>
        </w:rPr>
        <w:t>C</w:t>
      </w:r>
      <w:r w:rsidRPr="001A4960">
        <w:rPr>
          <w:rFonts w:ascii="Arial" w:hAnsi="Arial" w:cs="Arial"/>
          <w:sz w:val="20"/>
          <w:szCs w:val="20"/>
        </w:rPr>
        <w:t xml:space="preserve">iudades </w:t>
      </w:r>
      <w:r>
        <w:rPr>
          <w:rFonts w:ascii="Arial" w:hAnsi="Arial" w:cs="Arial"/>
          <w:sz w:val="20"/>
          <w:szCs w:val="20"/>
        </w:rPr>
        <w:t>H</w:t>
      </w:r>
      <w:r w:rsidRPr="001A4960">
        <w:rPr>
          <w:rFonts w:ascii="Arial" w:hAnsi="Arial" w:cs="Arial"/>
          <w:sz w:val="20"/>
          <w:szCs w:val="20"/>
        </w:rPr>
        <w:t xml:space="preserve">ermanas del </w:t>
      </w:r>
      <w:r>
        <w:rPr>
          <w:rFonts w:ascii="Arial" w:hAnsi="Arial" w:cs="Arial"/>
          <w:sz w:val="20"/>
          <w:szCs w:val="20"/>
        </w:rPr>
        <w:t>M</w:t>
      </w:r>
      <w:r w:rsidRPr="001A4960">
        <w:rPr>
          <w:rFonts w:ascii="Arial" w:hAnsi="Arial" w:cs="Arial"/>
          <w:sz w:val="20"/>
          <w:szCs w:val="20"/>
        </w:rPr>
        <w:t>unicipio</w:t>
      </w:r>
      <w:r>
        <w:rPr>
          <w:rFonts w:ascii="Arial" w:hAnsi="Arial" w:cs="Arial"/>
          <w:sz w:val="20"/>
          <w:szCs w:val="20"/>
        </w:rPr>
        <w:t>.</w:t>
      </w:r>
    </w:p>
    <w:p w:rsidR="00464843" w:rsidRPr="00E47116" w:rsidRDefault="00464843" w:rsidP="00464843">
      <w:pPr>
        <w:ind w:left="2835" w:right="49" w:hanging="2126"/>
        <w:jc w:val="both"/>
        <w:textAlignment w:val="baseline"/>
        <w:rPr>
          <w:rFonts w:ascii="Arial" w:hAnsi="Arial" w:cs="Arial"/>
          <w:sz w:val="20"/>
          <w:szCs w:val="20"/>
          <w:lang w:eastAsia="es-MX"/>
        </w:rPr>
      </w:pPr>
      <w:r w:rsidRPr="00E47116">
        <w:rPr>
          <w:rFonts w:ascii="Arial" w:hAnsi="Arial" w:cs="Arial"/>
          <w:sz w:val="20"/>
          <w:szCs w:val="20"/>
          <w:lang w:eastAsia="es-MX"/>
        </w:rPr>
        <w:t> </w:t>
      </w:r>
    </w:p>
    <w:p w:rsidR="00464843" w:rsidRDefault="00464843" w:rsidP="00464843">
      <w:pPr>
        <w:ind w:left="2835" w:right="49" w:hanging="2126"/>
        <w:jc w:val="both"/>
        <w:textAlignment w:val="baseline"/>
        <w:rPr>
          <w:rFonts w:ascii="Arial" w:hAnsi="Arial" w:cs="Arial"/>
          <w:sz w:val="20"/>
          <w:szCs w:val="20"/>
        </w:rPr>
      </w:pPr>
      <w:r>
        <w:rPr>
          <w:rFonts w:ascii="Arial" w:eastAsia="Times" w:hAnsi="Arial" w:cs="Arial"/>
          <w:b/>
          <w:sz w:val="20"/>
          <w:szCs w:val="20"/>
        </w:rPr>
        <w:t>ACUERDO 174/17/16</w:t>
      </w:r>
      <w:r w:rsidRPr="00E47116">
        <w:rPr>
          <w:rFonts w:ascii="Arial" w:eastAsia="Times" w:hAnsi="Arial" w:cs="Arial"/>
          <w:b/>
          <w:sz w:val="20"/>
          <w:szCs w:val="20"/>
        </w:rPr>
        <w:tab/>
      </w:r>
      <w:r>
        <w:rPr>
          <w:rFonts w:ascii="Arial" w:eastAsia="Times" w:hAnsi="Arial" w:cs="Arial"/>
          <w:sz w:val="20"/>
          <w:szCs w:val="20"/>
        </w:rPr>
        <w:t xml:space="preserve">Se </w:t>
      </w:r>
      <w:r>
        <w:rPr>
          <w:rFonts w:ascii="Arial" w:hAnsi="Arial" w:cs="Arial"/>
          <w:sz w:val="20"/>
          <w:szCs w:val="20"/>
        </w:rPr>
        <w:t>turna a Comisión propuesta</w:t>
      </w:r>
      <w:r w:rsidRPr="00B46224">
        <w:t xml:space="preserve"> </w:t>
      </w:r>
      <w:r w:rsidRPr="00B46224">
        <w:rPr>
          <w:rFonts w:ascii="Arial" w:hAnsi="Arial" w:cs="Arial"/>
          <w:sz w:val="20"/>
          <w:szCs w:val="20"/>
        </w:rPr>
        <w:t>para que los recursos que se obtengan por la venta de todos los bienes muebles no utilizables</w:t>
      </w:r>
      <w:r>
        <w:rPr>
          <w:rFonts w:ascii="Arial" w:hAnsi="Arial" w:cs="Arial"/>
          <w:sz w:val="20"/>
          <w:szCs w:val="20"/>
        </w:rPr>
        <w:t>,</w:t>
      </w:r>
      <w:r w:rsidRPr="00B46224">
        <w:rPr>
          <w:rFonts w:ascii="Arial" w:hAnsi="Arial" w:cs="Arial"/>
          <w:sz w:val="20"/>
          <w:szCs w:val="20"/>
        </w:rPr>
        <w:t xml:space="preserve"> sean transferidos al DIF</w:t>
      </w:r>
      <w:r>
        <w:rPr>
          <w:rFonts w:ascii="Arial" w:hAnsi="Arial" w:cs="Arial"/>
          <w:sz w:val="20"/>
          <w:szCs w:val="20"/>
        </w:rPr>
        <w:t>.</w:t>
      </w:r>
    </w:p>
    <w:p w:rsidR="00464843" w:rsidRDefault="00464843" w:rsidP="00464843">
      <w:pPr>
        <w:ind w:left="2835" w:right="49" w:hanging="2126"/>
        <w:jc w:val="both"/>
        <w:textAlignment w:val="baseline"/>
        <w:rPr>
          <w:rFonts w:ascii="Arial" w:hAnsi="Arial" w:cs="Arial"/>
          <w:color w:val="000000"/>
          <w:sz w:val="20"/>
          <w:szCs w:val="20"/>
        </w:rPr>
      </w:pPr>
    </w:p>
    <w:p w:rsidR="00464843" w:rsidRDefault="00464843" w:rsidP="00464843">
      <w:pPr>
        <w:ind w:left="2835" w:right="49" w:hanging="2126"/>
        <w:jc w:val="both"/>
        <w:textAlignment w:val="baseline"/>
        <w:rPr>
          <w:rFonts w:ascii="Arial" w:hAnsi="Arial" w:cs="Arial"/>
          <w:color w:val="000000"/>
          <w:sz w:val="20"/>
          <w:szCs w:val="20"/>
        </w:rPr>
      </w:pPr>
      <w:r>
        <w:rPr>
          <w:rFonts w:ascii="Arial" w:eastAsia="Times" w:hAnsi="Arial" w:cs="Arial"/>
          <w:b/>
          <w:sz w:val="20"/>
          <w:szCs w:val="20"/>
        </w:rPr>
        <w:t>ACUERDO 175/17/16</w:t>
      </w:r>
      <w:r w:rsidRPr="00E47116">
        <w:rPr>
          <w:rFonts w:ascii="Arial" w:eastAsia="Times" w:hAnsi="Arial" w:cs="Arial"/>
          <w:b/>
          <w:sz w:val="20"/>
          <w:szCs w:val="20"/>
        </w:rPr>
        <w:tab/>
      </w:r>
      <w:r>
        <w:rPr>
          <w:rFonts w:ascii="Arial" w:eastAsia="Times" w:hAnsi="Arial" w:cs="Arial"/>
          <w:sz w:val="20"/>
          <w:szCs w:val="20"/>
        </w:rPr>
        <w:t xml:space="preserve">Se </w:t>
      </w:r>
      <w:r>
        <w:rPr>
          <w:rFonts w:ascii="Arial" w:hAnsi="Arial" w:cs="Arial"/>
          <w:sz w:val="20"/>
          <w:szCs w:val="20"/>
        </w:rPr>
        <w:t>turna a Comisión propuesta</w:t>
      </w:r>
      <w:r w:rsidRPr="00B46224">
        <w:t xml:space="preserve"> </w:t>
      </w:r>
      <w:r w:rsidRPr="0006712C">
        <w:rPr>
          <w:rFonts w:ascii="Arial" w:hAnsi="Arial" w:cs="Arial"/>
          <w:color w:val="000000"/>
          <w:sz w:val="20"/>
          <w:szCs w:val="20"/>
        </w:rPr>
        <w:t>para reformar la fracción I y eliminar la fracción II  del artículo 62 del Reglamento de la A</w:t>
      </w:r>
      <w:r>
        <w:rPr>
          <w:rFonts w:ascii="Arial" w:hAnsi="Arial" w:cs="Arial"/>
          <w:color w:val="000000"/>
          <w:sz w:val="20"/>
          <w:szCs w:val="20"/>
        </w:rPr>
        <w:t>dministración Pública Municipal.</w:t>
      </w:r>
    </w:p>
    <w:p w:rsidR="00464843" w:rsidRDefault="00464843" w:rsidP="00464843">
      <w:pPr>
        <w:ind w:left="2835" w:right="49" w:hanging="2126"/>
        <w:jc w:val="both"/>
        <w:textAlignment w:val="baseline"/>
        <w:rPr>
          <w:rFonts w:ascii="Arial" w:eastAsia="Times" w:hAnsi="Arial" w:cs="Arial"/>
          <w:b/>
          <w:sz w:val="20"/>
          <w:szCs w:val="20"/>
        </w:rPr>
      </w:pPr>
    </w:p>
    <w:p w:rsidR="00464843" w:rsidRPr="00132C56" w:rsidRDefault="00464843" w:rsidP="00464843">
      <w:pPr>
        <w:ind w:left="2835" w:right="49" w:hanging="2126"/>
        <w:jc w:val="both"/>
        <w:textAlignment w:val="baseline"/>
        <w:rPr>
          <w:rFonts w:ascii="Arial" w:hAnsi="Arial" w:cs="Arial"/>
          <w:color w:val="000000"/>
          <w:sz w:val="20"/>
          <w:szCs w:val="20"/>
        </w:rPr>
      </w:pPr>
      <w:r w:rsidRPr="00E47116">
        <w:rPr>
          <w:rFonts w:ascii="Arial" w:eastAsia="Times" w:hAnsi="Arial" w:cs="Arial"/>
          <w:b/>
          <w:sz w:val="20"/>
          <w:szCs w:val="20"/>
        </w:rPr>
        <w:t>ACUERDO</w:t>
      </w:r>
      <w:r>
        <w:rPr>
          <w:rFonts w:ascii="Arial" w:eastAsia="Times" w:hAnsi="Arial" w:cs="Arial"/>
          <w:b/>
          <w:sz w:val="20"/>
          <w:szCs w:val="20"/>
        </w:rPr>
        <w:t xml:space="preserve"> 176/17/16</w:t>
      </w:r>
      <w:r>
        <w:rPr>
          <w:rFonts w:ascii="Arial" w:hAnsi="Arial" w:cs="Arial"/>
          <w:color w:val="000000"/>
          <w:sz w:val="20"/>
          <w:szCs w:val="20"/>
        </w:rPr>
        <w:tab/>
      </w:r>
      <w:r>
        <w:rPr>
          <w:rFonts w:ascii="Arial" w:eastAsia="Times" w:hAnsi="Arial" w:cs="Arial"/>
          <w:sz w:val="20"/>
          <w:szCs w:val="20"/>
        </w:rPr>
        <w:t xml:space="preserve">Se </w:t>
      </w:r>
      <w:r>
        <w:rPr>
          <w:rFonts w:ascii="Arial" w:hAnsi="Arial" w:cs="Arial"/>
          <w:sz w:val="20"/>
          <w:szCs w:val="20"/>
        </w:rPr>
        <w:t>turna a Comisión propuesta</w:t>
      </w:r>
      <w:r w:rsidRPr="00B46224">
        <w:t xml:space="preserve"> </w:t>
      </w:r>
      <w:r>
        <w:rPr>
          <w:rFonts w:ascii="Arial" w:hAnsi="Arial" w:cs="Arial"/>
          <w:sz w:val="20"/>
          <w:szCs w:val="20"/>
        </w:rPr>
        <w:t xml:space="preserve">para </w:t>
      </w:r>
      <w:r w:rsidRPr="00F50ACC">
        <w:rPr>
          <w:rFonts w:ascii="Arial" w:hAnsi="Arial" w:cs="Arial"/>
          <w:sz w:val="20"/>
          <w:szCs w:val="20"/>
        </w:rPr>
        <w:t>reforma</w:t>
      </w:r>
      <w:r>
        <w:rPr>
          <w:rFonts w:ascii="Arial" w:hAnsi="Arial" w:cs="Arial"/>
          <w:sz w:val="20"/>
          <w:szCs w:val="20"/>
        </w:rPr>
        <w:t>r</w:t>
      </w:r>
      <w:r w:rsidRPr="00F50ACC">
        <w:rPr>
          <w:rFonts w:ascii="Arial" w:hAnsi="Arial" w:cs="Arial"/>
          <w:sz w:val="20"/>
          <w:szCs w:val="20"/>
        </w:rPr>
        <w:t xml:space="preserve"> la fracción VIII del artículo 22 del </w:t>
      </w:r>
      <w:r>
        <w:rPr>
          <w:rFonts w:ascii="Arial" w:hAnsi="Arial" w:cs="Arial"/>
          <w:sz w:val="20"/>
          <w:szCs w:val="20"/>
        </w:rPr>
        <w:t>Reglamento Interior del R. Ayuntamiento del Municipio d</w:t>
      </w:r>
      <w:r w:rsidRPr="00F50ACC">
        <w:rPr>
          <w:rFonts w:ascii="Arial" w:hAnsi="Arial" w:cs="Arial"/>
          <w:sz w:val="20"/>
          <w:szCs w:val="20"/>
        </w:rPr>
        <w:t>e Saltillo</w:t>
      </w:r>
      <w:r>
        <w:rPr>
          <w:rFonts w:ascii="Arial" w:hAnsi="Arial" w:cs="Arial"/>
          <w:sz w:val="20"/>
          <w:szCs w:val="20"/>
        </w:rPr>
        <w:t>.</w:t>
      </w:r>
    </w:p>
    <w:p w:rsidR="00464843" w:rsidRPr="00E47116" w:rsidRDefault="00464843" w:rsidP="00464843">
      <w:pPr>
        <w:ind w:left="2835" w:right="49" w:hanging="2126"/>
        <w:jc w:val="both"/>
        <w:rPr>
          <w:rFonts w:ascii="Arial" w:eastAsia="Times" w:hAnsi="Arial" w:cs="Arial"/>
          <w:b/>
          <w:sz w:val="20"/>
          <w:szCs w:val="20"/>
        </w:rPr>
      </w:pPr>
    </w:p>
    <w:p w:rsidR="00464843" w:rsidRPr="005F60F2" w:rsidRDefault="00464843" w:rsidP="00464843">
      <w:pPr>
        <w:shd w:val="clear" w:color="auto" w:fill="FFFFFF"/>
        <w:tabs>
          <w:tab w:val="left" w:pos="2835"/>
        </w:tabs>
        <w:ind w:left="2835" w:right="49" w:hanging="2126"/>
        <w:jc w:val="both"/>
        <w:rPr>
          <w:rFonts w:ascii="Arial" w:hAnsi="Arial" w:cs="Arial"/>
          <w:color w:val="000000"/>
          <w:sz w:val="20"/>
          <w:szCs w:val="20"/>
        </w:rPr>
      </w:pPr>
      <w:r w:rsidRPr="00E47116">
        <w:rPr>
          <w:rFonts w:ascii="Arial" w:eastAsia="Times" w:hAnsi="Arial" w:cs="Arial"/>
          <w:b/>
          <w:sz w:val="20"/>
          <w:szCs w:val="20"/>
        </w:rPr>
        <w:t>ACUERDO</w:t>
      </w:r>
      <w:r>
        <w:rPr>
          <w:rFonts w:ascii="Arial" w:eastAsia="Times" w:hAnsi="Arial" w:cs="Arial"/>
          <w:b/>
          <w:sz w:val="20"/>
          <w:szCs w:val="20"/>
        </w:rPr>
        <w:t xml:space="preserve"> 177/18/16</w:t>
      </w:r>
      <w:r>
        <w:rPr>
          <w:rFonts w:ascii="Arial" w:eastAsia="Times" w:hAnsi="Arial" w:cs="Arial"/>
          <w:b/>
          <w:sz w:val="20"/>
          <w:szCs w:val="20"/>
        </w:rPr>
        <w:tab/>
      </w:r>
      <w:r w:rsidRPr="005F60F2">
        <w:rPr>
          <w:rFonts w:ascii="Arial" w:hAnsi="Arial" w:cs="Arial"/>
          <w:color w:val="000000"/>
          <w:sz w:val="20"/>
          <w:szCs w:val="20"/>
        </w:rPr>
        <w:t xml:space="preserve">Orden del Día para la Sesión Solemne </w:t>
      </w:r>
      <w:r w:rsidR="006B3B85" w:rsidRPr="006B3B85">
        <w:rPr>
          <w:rFonts w:ascii="Arial" w:hAnsi="Arial" w:cs="Arial"/>
          <w:sz w:val="20"/>
          <w:szCs w:val="20"/>
        </w:rPr>
        <w:t>en la que se con</w:t>
      </w:r>
      <w:r w:rsidR="006B3B85">
        <w:rPr>
          <w:rFonts w:ascii="Arial" w:hAnsi="Arial" w:cs="Arial"/>
          <w:sz w:val="20"/>
          <w:szCs w:val="20"/>
        </w:rPr>
        <w:t>m</w:t>
      </w:r>
      <w:r w:rsidR="006B3B85" w:rsidRPr="006B3B85">
        <w:rPr>
          <w:rFonts w:ascii="Arial" w:hAnsi="Arial" w:cs="Arial"/>
          <w:sz w:val="20"/>
          <w:szCs w:val="20"/>
        </w:rPr>
        <w:t>emorará</w:t>
      </w:r>
      <w:r w:rsidR="006B3B85" w:rsidRPr="006B3B85">
        <w:rPr>
          <w:rFonts w:ascii="Arial" w:hAnsi="Arial" w:cs="Arial"/>
          <w:color w:val="000000"/>
          <w:sz w:val="20"/>
          <w:szCs w:val="20"/>
        </w:rPr>
        <w:t xml:space="preserve"> </w:t>
      </w:r>
      <w:r>
        <w:rPr>
          <w:rFonts w:ascii="Arial" w:hAnsi="Arial" w:cs="Arial"/>
          <w:color w:val="000000"/>
          <w:sz w:val="20"/>
          <w:szCs w:val="20"/>
        </w:rPr>
        <w:t>el</w:t>
      </w:r>
      <w:r w:rsidRPr="005F60F2">
        <w:rPr>
          <w:rFonts w:ascii="Arial" w:hAnsi="Arial" w:cs="Arial"/>
          <w:color w:val="000000"/>
          <w:sz w:val="20"/>
          <w:szCs w:val="20"/>
        </w:rPr>
        <w:t xml:space="preserve"> cincuenta aniversario de la Rondalla de la Universidad Autónoma Agraria Antonio Narro.</w:t>
      </w:r>
    </w:p>
    <w:p w:rsidR="00464843" w:rsidRPr="005F60F2" w:rsidRDefault="00464843" w:rsidP="00464843">
      <w:pPr>
        <w:shd w:val="clear" w:color="auto" w:fill="FFFFFF"/>
        <w:tabs>
          <w:tab w:val="left" w:pos="2835"/>
        </w:tabs>
        <w:ind w:left="2835" w:right="49" w:hanging="2126"/>
        <w:jc w:val="both"/>
        <w:rPr>
          <w:rFonts w:ascii="Arial" w:hAnsi="Arial" w:cs="Arial"/>
          <w:color w:val="000000"/>
          <w:sz w:val="20"/>
          <w:szCs w:val="20"/>
        </w:rPr>
      </w:pPr>
    </w:p>
    <w:p w:rsidR="00464843" w:rsidRDefault="00464843" w:rsidP="00464843">
      <w:pPr>
        <w:shd w:val="clear" w:color="auto" w:fill="FFFFFF"/>
        <w:tabs>
          <w:tab w:val="left" w:pos="2835"/>
        </w:tabs>
        <w:ind w:left="2835" w:right="49" w:hanging="2126"/>
        <w:jc w:val="both"/>
        <w:rPr>
          <w:rFonts w:ascii="Calibri" w:hAnsi="Calibri"/>
          <w:color w:val="000000"/>
        </w:rPr>
      </w:pPr>
      <w:r>
        <w:rPr>
          <w:rFonts w:ascii="Arial" w:eastAsia="Times" w:hAnsi="Arial" w:cs="Arial"/>
          <w:b/>
          <w:sz w:val="20"/>
          <w:szCs w:val="20"/>
        </w:rPr>
        <w:t>ACUERDO 178/18/16</w:t>
      </w:r>
      <w:r>
        <w:rPr>
          <w:rFonts w:ascii="Arial" w:eastAsia="Times" w:hAnsi="Arial" w:cs="Arial"/>
          <w:b/>
          <w:sz w:val="20"/>
          <w:szCs w:val="20"/>
        </w:rPr>
        <w:tab/>
      </w:r>
      <w:r>
        <w:rPr>
          <w:rFonts w:ascii="Arial" w:eastAsia="Times" w:hAnsi="Arial" w:cs="Arial"/>
          <w:sz w:val="20"/>
          <w:szCs w:val="20"/>
        </w:rPr>
        <w:t>C</w:t>
      </w:r>
      <w:r>
        <w:rPr>
          <w:rFonts w:ascii="Arial" w:hAnsi="Arial" w:cs="Arial"/>
          <w:color w:val="000000"/>
          <w:sz w:val="20"/>
          <w:szCs w:val="20"/>
        </w:rPr>
        <w:t>ambio de uso de suelo</w:t>
      </w:r>
      <w:r w:rsidRPr="005F60F2">
        <w:rPr>
          <w:rFonts w:ascii="Arial" w:hAnsi="Arial" w:cs="Arial"/>
          <w:color w:val="000000"/>
          <w:sz w:val="20"/>
          <w:szCs w:val="20"/>
        </w:rPr>
        <w:t xml:space="preserve"> para la instalación de una tienda de conveniencia sin venta de bebidas alcohólicas, en el fr</w:t>
      </w:r>
      <w:r>
        <w:rPr>
          <w:rFonts w:ascii="Arial" w:hAnsi="Arial" w:cs="Arial"/>
          <w:color w:val="000000"/>
          <w:sz w:val="20"/>
          <w:szCs w:val="20"/>
        </w:rPr>
        <w:t>accionamiento Lomas del Refugio.</w:t>
      </w:r>
    </w:p>
    <w:p w:rsidR="00464843" w:rsidRPr="005717C4" w:rsidRDefault="00464843" w:rsidP="00464843">
      <w:pPr>
        <w:shd w:val="clear" w:color="auto" w:fill="FFFFFF"/>
        <w:tabs>
          <w:tab w:val="left" w:pos="9356"/>
        </w:tabs>
        <w:ind w:left="2835" w:right="49" w:hanging="2126"/>
        <w:jc w:val="both"/>
        <w:rPr>
          <w:rFonts w:ascii="Arial" w:hAnsi="Arial" w:cs="Arial"/>
          <w:color w:val="000000"/>
          <w:sz w:val="20"/>
          <w:szCs w:val="20"/>
        </w:rPr>
      </w:pPr>
    </w:p>
    <w:p w:rsidR="00464843" w:rsidRPr="00E47116" w:rsidRDefault="00464843" w:rsidP="00464843">
      <w:pPr>
        <w:ind w:left="2835" w:right="49" w:hanging="2126"/>
        <w:jc w:val="both"/>
        <w:textAlignment w:val="baseline"/>
        <w:rPr>
          <w:rFonts w:ascii="Arial" w:hAnsi="Arial" w:cs="Arial"/>
          <w:sz w:val="20"/>
          <w:szCs w:val="20"/>
          <w:lang w:eastAsia="es-MX"/>
        </w:rPr>
      </w:pPr>
      <w:r w:rsidRPr="00E47116">
        <w:rPr>
          <w:rFonts w:ascii="Arial" w:eastAsia="Times" w:hAnsi="Arial" w:cs="Arial"/>
          <w:b/>
          <w:sz w:val="20"/>
          <w:szCs w:val="20"/>
        </w:rPr>
        <w:t xml:space="preserve">ACUERDO </w:t>
      </w:r>
      <w:r>
        <w:rPr>
          <w:rFonts w:ascii="Arial" w:eastAsia="Times" w:hAnsi="Arial" w:cs="Arial"/>
          <w:b/>
          <w:sz w:val="20"/>
          <w:szCs w:val="20"/>
        </w:rPr>
        <w:t>179/18/16</w:t>
      </w:r>
      <w:r>
        <w:rPr>
          <w:rFonts w:ascii="Arial" w:eastAsia="Times" w:hAnsi="Arial" w:cs="Arial"/>
          <w:b/>
          <w:sz w:val="20"/>
          <w:szCs w:val="20"/>
        </w:rPr>
        <w:tab/>
      </w:r>
      <w:r>
        <w:rPr>
          <w:rFonts w:ascii="Arial" w:eastAsia="Times" w:hAnsi="Arial" w:cs="Arial"/>
          <w:sz w:val="20"/>
          <w:szCs w:val="20"/>
        </w:rPr>
        <w:t>I</w:t>
      </w:r>
      <w:r w:rsidRPr="00971890">
        <w:rPr>
          <w:rFonts w:ascii="Arial" w:hAnsi="Arial" w:cs="Arial"/>
          <w:color w:val="000000"/>
          <w:sz w:val="20"/>
          <w:szCs w:val="20"/>
        </w:rPr>
        <w:t>nclusión a la norma particular para la regularización de una antena de radiocomunicaciones, en un predio ubicado en el f</w:t>
      </w:r>
      <w:r>
        <w:rPr>
          <w:rFonts w:ascii="Arial" w:hAnsi="Arial" w:cs="Arial"/>
          <w:color w:val="000000"/>
          <w:sz w:val="20"/>
          <w:szCs w:val="20"/>
        </w:rPr>
        <w:t>raccionamiento Lomas del Bosque.</w:t>
      </w:r>
    </w:p>
    <w:p w:rsidR="00464843" w:rsidRDefault="00464843" w:rsidP="00464843">
      <w:pPr>
        <w:ind w:left="2835" w:right="49" w:hanging="2126"/>
        <w:jc w:val="both"/>
        <w:rPr>
          <w:rFonts w:ascii="Arial" w:hAnsi="Arial" w:cs="Arial"/>
          <w:sz w:val="20"/>
          <w:szCs w:val="20"/>
        </w:rPr>
      </w:pPr>
    </w:p>
    <w:p w:rsidR="00464843" w:rsidRDefault="00464843" w:rsidP="00464843">
      <w:pPr>
        <w:ind w:left="2835" w:right="49" w:hanging="2126"/>
        <w:jc w:val="both"/>
        <w:textAlignment w:val="baseline"/>
        <w:rPr>
          <w:rFonts w:ascii="Arial" w:hAnsi="Arial" w:cs="Arial"/>
          <w:sz w:val="20"/>
          <w:szCs w:val="20"/>
          <w:lang w:eastAsia="es-MX"/>
        </w:rPr>
      </w:pPr>
      <w:r w:rsidRPr="00E47116">
        <w:rPr>
          <w:rFonts w:ascii="Arial" w:eastAsia="Times" w:hAnsi="Arial" w:cs="Arial"/>
          <w:b/>
          <w:sz w:val="20"/>
          <w:szCs w:val="20"/>
        </w:rPr>
        <w:t xml:space="preserve">ACUERDO </w:t>
      </w:r>
      <w:r>
        <w:rPr>
          <w:rFonts w:ascii="Arial" w:eastAsia="Times" w:hAnsi="Arial" w:cs="Arial"/>
          <w:b/>
          <w:sz w:val="20"/>
          <w:szCs w:val="20"/>
        </w:rPr>
        <w:t>180/18/16</w:t>
      </w:r>
      <w:r>
        <w:rPr>
          <w:rFonts w:ascii="Arial" w:eastAsia="Times" w:hAnsi="Arial" w:cs="Arial"/>
          <w:b/>
          <w:sz w:val="20"/>
          <w:szCs w:val="20"/>
        </w:rPr>
        <w:tab/>
      </w:r>
      <w:r>
        <w:rPr>
          <w:rFonts w:ascii="Arial" w:eastAsia="Times" w:hAnsi="Arial" w:cs="Arial"/>
          <w:sz w:val="20"/>
          <w:szCs w:val="20"/>
        </w:rPr>
        <w:t>I</w:t>
      </w:r>
      <w:r w:rsidRPr="005F60F2">
        <w:rPr>
          <w:rFonts w:ascii="Arial" w:hAnsi="Arial" w:cs="Arial"/>
          <w:sz w:val="20"/>
          <w:szCs w:val="20"/>
          <w:lang w:eastAsia="es-MX"/>
        </w:rPr>
        <w:t xml:space="preserve">nclusión a la norma particular para la regularización de una antena de radiocomunicaciones, en un predio ubicado en </w:t>
      </w:r>
      <w:r>
        <w:rPr>
          <w:rFonts w:ascii="Arial" w:hAnsi="Arial" w:cs="Arial"/>
          <w:sz w:val="20"/>
          <w:szCs w:val="20"/>
          <w:lang w:eastAsia="es-MX"/>
        </w:rPr>
        <w:t>la colonia Vista Hermosa.</w:t>
      </w:r>
    </w:p>
    <w:p w:rsidR="00464843" w:rsidRPr="00E47116" w:rsidRDefault="00464843" w:rsidP="00464843">
      <w:pPr>
        <w:ind w:left="2835" w:right="49" w:hanging="2126"/>
        <w:jc w:val="both"/>
        <w:textAlignment w:val="baseline"/>
        <w:rPr>
          <w:rFonts w:ascii="Arial" w:hAnsi="Arial" w:cs="Arial"/>
          <w:sz w:val="20"/>
          <w:szCs w:val="20"/>
          <w:lang w:eastAsia="es-MX"/>
        </w:rPr>
      </w:pPr>
    </w:p>
    <w:p w:rsidR="00464843" w:rsidRDefault="00464843" w:rsidP="00464843">
      <w:pPr>
        <w:ind w:left="2835" w:right="49" w:hanging="2126"/>
        <w:jc w:val="both"/>
        <w:textAlignment w:val="baseline"/>
        <w:rPr>
          <w:rFonts w:ascii="Arial" w:hAnsi="Arial" w:cs="Arial"/>
          <w:color w:val="000000"/>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181/18/16</w:t>
      </w:r>
      <w:r>
        <w:rPr>
          <w:rFonts w:ascii="Arial" w:eastAsia="Times" w:hAnsi="Arial" w:cs="Arial"/>
          <w:b/>
          <w:sz w:val="20"/>
          <w:szCs w:val="20"/>
        </w:rPr>
        <w:tab/>
      </w:r>
      <w:r>
        <w:rPr>
          <w:rFonts w:ascii="Arial" w:eastAsia="Times" w:hAnsi="Arial" w:cs="Arial"/>
          <w:sz w:val="20"/>
          <w:szCs w:val="20"/>
        </w:rPr>
        <w:t>E</w:t>
      </w:r>
      <w:r w:rsidRPr="009E4B1B">
        <w:rPr>
          <w:rFonts w:ascii="Arial" w:hAnsi="Arial" w:cs="Arial"/>
          <w:color w:val="000000"/>
          <w:sz w:val="20"/>
          <w:szCs w:val="20"/>
        </w:rPr>
        <w:t>liminación de 2 vialidades y una vialidad local de sección paralela a las vías del ferrocarril, para un predio en el Ejido la Encantada</w:t>
      </w:r>
      <w:r>
        <w:rPr>
          <w:rFonts w:ascii="Arial" w:hAnsi="Arial" w:cs="Arial"/>
          <w:color w:val="000000"/>
          <w:sz w:val="20"/>
          <w:szCs w:val="20"/>
        </w:rPr>
        <w:t>.</w:t>
      </w:r>
    </w:p>
    <w:p w:rsidR="00464843" w:rsidRPr="00E47116" w:rsidRDefault="00464843" w:rsidP="00464843">
      <w:pPr>
        <w:ind w:left="2835" w:right="49" w:hanging="2126"/>
        <w:jc w:val="both"/>
        <w:textAlignment w:val="baseline"/>
        <w:rPr>
          <w:rFonts w:ascii="Arial" w:hAnsi="Arial" w:cs="Arial"/>
          <w:sz w:val="20"/>
          <w:szCs w:val="20"/>
          <w:lang w:eastAsia="es-MX"/>
        </w:rPr>
      </w:pPr>
    </w:p>
    <w:p w:rsidR="00464843" w:rsidRPr="006F5AF0"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182/18/16</w:t>
      </w:r>
      <w:r>
        <w:rPr>
          <w:rFonts w:ascii="Arial" w:eastAsia="Times" w:hAnsi="Arial" w:cs="Arial"/>
          <w:b/>
          <w:sz w:val="20"/>
          <w:szCs w:val="20"/>
        </w:rPr>
        <w:tab/>
      </w:r>
      <w:r>
        <w:rPr>
          <w:rFonts w:ascii="Arial" w:eastAsia="Times" w:hAnsi="Arial" w:cs="Arial"/>
          <w:sz w:val="20"/>
          <w:szCs w:val="20"/>
        </w:rPr>
        <w:t>C</w:t>
      </w:r>
      <w:r>
        <w:rPr>
          <w:rFonts w:ascii="Arial" w:hAnsi="Arial" w:cs="Arial"/>
          <w:color w:val="000000"/>
          <w:sz w:val="20"/>
          <w:szCs w:val="20"/>
        </w:rPr>
        <w:t>ambio de uso de</w:t>
      </w:r>
      <w:r w:rsidRPr="006449D0">
        <w:rPr>
          <w:rFonts w:ascii="Arial" w:hAnsi="Arial" w:cs="Arial"/>
          <w:color w:val="000000"/>
          <w:sz w:val="20"/>
          <w:szCs w:val="20"/>
        </w:rPr>
        <w:t xml:space="preserve"> suelo para la construcción de locales comer</w:t>
      </w:r>
      <w:r>
        <w:rPr>
          <w:rFonts w:ascii="Arial" w:hAnsi="Arial" w:cs="Arial"/>
          <w:color w:val="000000"/>
          <w:sz w:val="20"/>
          <w:szCs w:val="20"/>
        </w:rPr>
        <w:t>ciales, en un predio ubicado en la z</w:t>
      </w:r>
      <w:r w:rsidRPr="006449D0">
        <w:rPr>
          <w:rFonts w:ascii="Arial" w:hAnsi="Arial" w:cs="Arial"/>
          <w:color w:val="000000"/>
          <w:sz w:val="20"/>
          <w:szCs w:val="20"/>
        </w:rPr>
        <w:t xml:space="preserve">ona </w:t>
      </w:r>
      <w:r>
        <w:rPr>
          <w:rFonts w:ascii="Arial" w:hAnsi="Arial" w:cs="Arial"/>
          <w:color w:val="000000"/>
          <w:sz w:val="20"/>
          <w:szCs w:val="20"/>
        </w:rPr>
        <w:t>c</w:t>
      </w:r>
      <w:r w:rsidRPr="006449D0">
        <w:rPr>
          <w:rFonts w:ascii="Arial" w:hAnsi="Arial" w:cs="Arial"/>
          <w:color w:val="000000"/>
          <w:sz w:val="20"/>
          <w:szCs w:val="20"/>
        </w:rPr>
        <w:t>entro</w:t>
      </w:r>
      <w:r>
        <w:rPr>
          <w:rFonts w:ascii="Arial" w:hAnsi="Arial" w:cs="Arial"/>
          <w:color w:val="000000"/>
          <w:sz w:val="20"/>
          <w:szCs w:val="20"/>
        </w:rPr>
        <w:t>.</w:t>
      </w:r>
    </w:p>
    <w:p w:rsidR="00464843" w:rsidRPr="00E47116" w:rsidRDefault="00464843" w:rsidP="00464843">
      <w:pPr>
        <w:ind w:left="2835" w:right="49" w:hanging="2126"/>
        <w:jc w:val="both"/>
        <w:textAlignment w:val="baseline"/>
        <w:rPr>
          <w:rFonts w:ascii="Arial" w:hAnsi="Arial" w:cs="Arial"/>
          <w:sz w:val="20"/>
          <w:szCs w:val="20"/>
          <w:lang w:eastAsia="es-MX"/>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183/18/16</w:t>
      </w:r>
      <w:r>
        <w:rPr>
          <w:rFonts w:ascii="Arial" w:eastAsia="Times" w:hAnsi="Arial" w:cs="Arial"/>
          <w:b/>
          <w:sz w:val="20"/>
          <w:szCs w:val="20"/>
        </w:rPr>
        <w:tab/>
      </w:r>
      <w:r>
        <w:rPr>
          <w:rFonts w:ascii="Arial" w:eastAsia="Times" w:hAnsi="Arial" w:cs="Arial"/>
          <w:sz w:val="20"/>
          <w:szCs w:val="20"/>
        </w:rPr>
        <w:t>C</w:t>
      </w:r>
      <w:r>
        <w:rPr>
          <w:rFonts w:ascii="Arial" w:hAnsi="Arial" w:cs="Arial"/>
          <w:color w:val="000000"/>
          <w:sz w:val="20"/>
          <w:szCs w:val="20"/>
        </w:rPr>
        <w:t>ambio de uso de</w:t>
      </w:r>
      <w:r w:rsidRPr="00E52318">
        <w:rPr>
          <w:rFonts w:ascii="Arial" w:hAnsi="Arial" w:cs="Arial"/>
          <w:color w:val="000000"/>
          <w:sz w:val="20"/>
          <w:szCs w:val="20"/>
        </w:rPr>
        <w:t xml:space="preserve"> suelo para la construcción de 9 casas, en el fraccionamiento San Isidro</w:t>
      </w:r>
      <w:r>
        <w:rPr>
          <w:rFonts w:ascii="Arial" w:hAnsi="Arial" w:cs="Arial"/>
          <w:color w:val="000000"/>
          <w:sz w:val="20"/>
          <w:szCs w:val="20"/>
        </w:rPr>
        <w:t>.</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184/18/16</w:t>
      </w:r>
      <w:r>
        <w:rPr>
          <w:rFonts w:ascii="Arial" w:eastAsia="Times" w:hAnsi="Arial" w:cs="Arial"/>
          <w:b/>
          <w:sz w:val="20"/>
          <w:szCs w:val="20"/>
        </w:rPr>
        <w:tab/>
      </w:r>
      <w:r>
        <w:rPr>
          <w:rFonts w:ascii="Arial" w:eastAsia="Times" w:hAnsi="Arial" w:cs="Arial"/>
          <w:sz w:val="20"/>
          <w:szCs w:val="20"/>
        </w:rPr>
        <w:t>Cambio uso de</w:t>
      </w:r>
      <w:r w:rsidRPr="005F60F2">
        <w:rPr>
          <w:rFonts w:ascii="Arial" w:eastAsia="Times" w:hAnsi="Arial" w:cs="Arial"/>
          <w:sz w:val="20"/>
          <w:szCs w:val="20"/>
        </w:rPr>
        <w:t xml:space="preserve"> suelo para la regularización de un salón de fiestas infantiles, en un predio ubicado en la colonia Lomas de Lourdes</w:t>
      </w:r>
      <w:r>
        <w:rPr>
          <w:rFonts w:ascii="Arial" w:eastAsia="Times" w:hAnsi="Arial" w:cs="Arial"/>
          <w:sz w:val="20"/>
          <w:szCs w:val="20"/>
        </w:rPr>
        <w:t>.</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lastRenderedPageBreak/>
        <w:t xml:space="preserve">ACUERDO </w:t>
      </w:r>
      <w:r>
        <w:rPr>
          <w:rFonts w:ascii="Arial" w:eastAsia="Times" w:hAnsi="Arial" w:cs="Arial"/>
          <w:b/>
          <w:sz w:val="20"/>
          <w:szCs w:val="20"/>
        </w:rPr>
        <w:t>185/18/16</w:t>
      </w:r>
      <w:r>
        <w:rPr>
          <w:rFonts w:ascii="Arial" w:eastAsia="Times" w:hAnsi="Arial" w:cs="Arial"/>
          <w:b/>
          <w:sz w:val="20"/>
          <w:szCs w:val="20"/>
        </w:rPr>
        <w:tab/>
      </w:r>
      <w:r>
        <w:rPr>
          <w:rFonts w:ascii="Arial" w:eastAsia="Times" w:hAnsi="Arial" w:cs="Arial"/>
          <w:sz w:val="20"/>
          <w:szCs w:val="20"/>
        </w:rPr>
        <w:t>A</w:t>
      </w:r>
      <w:r w:rsidRPr="005F60F2">
        <w:rPr>
          <w:rFonts w:ascii="Arial" w:eastAsia="Times" w:hAnsi="Arial" w:cs="Arial"/>
          <w:sz w:val="20"/>
          <w:szCs w:val="20"/>
        </w:rPr>
        <w:t>signación de nomenclatura del proyecto de fraccionamiento denominado “Hacienda Narro Etapa 1”, así como de sus calles interiores</w:t>
      </w:r>
      <w:r>
        <w:rPr>
          <w:rFonts w:ascii="Arial" w:eastAsia="Times" w:hAnsi="Arial" w:cs="Arial"/>
          <w:sz w:val="20"/>
          <w:szCs w:val="20"/>
        </w:rPr>
        <w:t>.</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186/18/16</w:t>
      </w:r>
      <w:r>
        <w:rPr>
          <w:rFonts w:ascii="Arial" w:eastAsia="Times" w:hAnsi="Arial" w:cs="Arial"/>
          <w:b/>
          <w:sz w:val="20"/>
          <w:szCs w:val="20"/>
        </w:rPr>
        <w:tab/>
      </w:r>
      <w:r>
        <w:rPr>
          <w:rFonts w:ascii="Arial" w:eastAsia="Times" w:hAnsi="Arial" w:cs="Arial"/>
          <w:sz w:val="20"/>
          <w:szCs w:val="20"/>
        </w:rPr>
        <w:t>A</w:t>
      </w:r>
      <w:r w:rsidRPr="005F60F2">
        <w:rPr>
          <w:rFonts w:ascii="Arial" w:eastAsia="Times" w:hAnsi="Arial" w:cs="Arial"/>
          <w:sz w:val="20"/>
          <w:szCs w:val="20"/>
        </w:rPr>
        <w:t>signación de nomenclatura del proyecto de fraccionamiento denominado “Colinas de Santiago Etapa 2”, así como de sus calles interiores</w:t>
      </w:r>
      <w:r>
        <w:rPr>
          <w:rFonts w:ascii="Arial" w:eastAsia="Times" w:hAnsi="Arial" w:cs="Arial"/>
          <w:sz w:val="20"/>
          <w:szCs w:val="20"/>
        </w:rPr>
        <w:t>.</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187/18/16</w:t>
      </w:r>
      <w:r>
        <w:rPr>
          <w:rFonts w:ascii="Arial" w:eastAsia="Times" w:hAnsi="Arial" w:cs="Arial"/>
          <w:b/>
          <w:sz w:val="20"/>
          <w:szCs w:val="20"/>
        </w:rPr>
        <w:tab/>
      </w:r>
      <w:r>
        <w:rPr>
          <w:rFonts w:ascii="Arial" w:eastAsia="Times" w:hAnsi="Arial" w:cs="Arial"/>
          <w:sz w:val="20"/>
          <w:szCs w:val="20"/>
        </w:rPr>
        <w:t>A</w:t>
      </w:r>
      <w:r w:rsidRPr="005F60F2">
        <w:rPr>
          <w:rFonts w:ascii="Arial" w:eastAsia="Times" w:hAnsi="Arial" w:cs="Arial"/>
          <w:sz w:val="20"/>
          <w:szCs w:val="20"/>
        </w:rPr>
        <w:t xml:space="preserve">signación de nomenclatura </w:t>
      </w:r>
      <w:r w:rsidRPr="00101EEE">
        <w:rPr>
          <w:rFonts w:ascii="Arial" w:hAnsi="Arial" w:cs="Arial"/>
          <w:sz w:val="20"/>
          <w:szCs w:val="20"/>
        </w:rPr>
        <w:t>del</w:t>
      </w:r>
      <w:r w:rsidRPr="00101EEE">
        <w:rPr>
          <w:rFonts w:ascii="Arial" w:hAnsi="Arial" w:cs="Arial"/>
          <w:b/>
          <w:sz w:val="20"/>
          <w:szCs w:val="20"/>
        </w:rPr>
        <w:t xml:space="preserve"> </w:t>
      </w:r>
      <w:r w:rsidRPr="008E79D9">
        <w:rPr>
          <w:rFonts w:ascii="Arial" w:hAnsi="Arial" w:cs="Arial"/>
          <w:sz w:val="20"/>
          <w:szCs w:val="20"/>
        </w:rPr>
        <w:t>proyecto denominado “Rincón de los Encinos”, así como de sus calles interiores</w:t>
      </w:r>
      <w:r>
        <w:rPr>
          <w:rFonts w:ascii="Arial" w:hAnsi="Arial" w:cs="Arial"/>
          <w:sz w:val="20"/>
          <w:szCs w:val="20"/>
        </w:rPr>
        <w:t>.</w:t>
      </w:r>
    </w:p>
    <w:p w:rsidR="00464843"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188/18/16</w:t>
      </w:r>
      <w:r>
        <w:rPr>
          <w:rFonts w:ascii="Arial" w:eastAsia="Times" w:hAnsi="Arial" w:cs="Arial"/>
          <w:b/>
          <w:sz w:val="20"/>
          <w:szCs w:val="20"/>
        </w:rPr>
        <w:tab/>
      </w:r>
      <w:r>
        <w:rPr>
          <w:rFonts w:ascii="Arial" w:eastAsia="Times" w:hAnsi="Arial" w:cs="Arial"/>
          <w:sz w:val="20"/>
          <w:szCs w:val="20"/>
        </w:rPr>
        <w:t>A</w:t>
      </w:r>
      <w:r w:rsidRPr="005F60F2">
        <w:rPr>
          <w:rFonts w:ascii="Arial" w:eastAsia="Times" w:hAnsi="Arial" w:cs="Arial"/>
          <w:sz w:val="20"/>
          <w:szCs w:val="20"/>
        </w:rPr>
        <w:t xml:space="preserve">signación de nomenclatura </w:t>
      </w:r>
      <w:r w:rsidRPr="000422F6">
        <w:rPr>
          <w:rFonts w:ascii="Arial" w:eastAsia="Times" w:hAnsi="Arial" w:cs="Arial"/>
          <w:sz w:val="20"/>
          <w:szCs w:val="20"/>
        </w:rPr>
        <w:t>del proyecto conocido como “Privada Antara”, así como de su calle única</w:t>
      </w:r>
      <w:r>
        <w:rPr>
          <w:rFonts w:ascii="Arial" w:eastAsia="Times" w:hAnsi="Arial" w:cs="Arial"/>
          <w:sz w:val="20"/>
          <w:szCs w:val="20"/>
        </w:rPr>
        <w:t>.</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189/18/16</w:t>
      </w:r>
      <w:r>
        <w:rPr>
          <w:rFonts w:ascii="Arial" w:eastAsia="Times" w:hAnsi="Arial" w:cs="Arial"/>
          <w:b/>
          <w:sz w:val="20"/>
          <w:szCs w:val="20"/>
        </w:rPr>
        <w:tab/>
      </w:r>
      <w:r>
        <w:rPr>
          <w:rFonts w:ascii="Arial" w:eastAsia="Times" w:hAnsi="Arial" w:cs="Arial"/>
          <w:sz w:val="20"/>
          <w:szCs w:val="20"/>
        </w:rPr>
        <w:t>A</w:t>
      </w:r>
      <w:r w:rsidRPr="005F60F2">
        <w:rPr>
          <w:rFonts w:ascii="Arial" w:eastAsia="Times" w:hAnsi="Arial" w:cs="Arial"/>
          <w:sz w:val="20"/>
          <w:szCs w:val="20"/>
        </w:rPr>
        <w:t xml:space="preserve">signación de nomenclatura </w:t>
      </w:r>
      <w:r w:rsidRPr="00DC26DD">
        <w:rPr>
          <w:rFonts w:ascii="Arial" w:hAnsi="Arial" w:cs="Arial"/>
          <w:sz w:val="20"/>
          <w:szCs w:val="20"/>
        </w:rPr>
        <w:t>del proyecto denominado “</w:t>
      </w:r>
      <w:proofErr w:type="spellStart"/>
      <w:r w:rsidRPr="00DC26DD">
        <w:rPr>
          <w:rFonts w:ascii="Arial" w:hAnsi="Arial" w:cs="Arial"/>
          <w:sz w:val="20"/>
          <w:szCs w:val="20"/>
        </w:rPr>
        <w:t>Villanatura</w:t>
      </w:r>
      <w:proofErr w:type="spellEnd"/>
      <w:r w:rsidRPr="00DC26DD">
        <w:rPr>
          <w:rFonts w:ascii="Arial" w:hAnsi="Arial" w:cs="Arial"/>
          <w:sz w:val="20"/>
          <w:szCs w:val="20"/>
        </w:rPr>
        <w:t>”, así como de sus calles interiores</w:t>
      </w:r>
      <w:r>
        <w:rPr>
          <w:rFonts w:ascii="Arial" w:hAnsi="Arial" w:cs="Arial"/>
          <w:sz w:val="20"/>
          <w:szCs w:val="20"/>
        </w:rPr>
        <w:t>.</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190/18/16</w:t>
      </w:r>
      <w:r>
        <w:rPr>
          <w:rFonts w:ascii="Arial" w:eastAsia="Times" w:hAnsi="Arial" w:cs="Arial"/>
          <w:b/>
          <w:sz w:val="20"/>
          <w:szCs w:val="20"/>
        </w:rPr>
        <w:tab/>
      </w:r>
      <w:r>
        <w:rPr>
          <w:rFonts w:ascii="Arial" w:eastAsia="Times" w:hAnsi="Arial" w:cs="Arial"/>
          <w:sz w:val="20"/>
          <w:szCs w:val="20"/>
        </w:rPr>
        <w:t>A</w:t>
      </w:r>
      <w:r w:rsidRPr="005F60F2">
        <w:rPr>
          <w:rFonts w:ascii="Arial" w:eastAsia="Times" w:hAnsi="Arial" w:cs="Arial"/>
          <w:sz w:val="20"/>
          <w:szCs w:val="20"/>
        </w:rPr>
        <w:t xml:space="preserve">signación de nomenclatura </w:t>
      </w:r>
      <w:r w:rsidRPr="000422F6">
        <w:rPr>
          <w:rFonts w:ascii="Arial" w:eastAsia="Times" w:hAnsi="Arial" w:cs="Arial"/>
          <w:sz w:val="20"/>
          <w:szCs w:val="20"/>
        </w:rPr>
        <w:t>del proyecto denominado “Las Misiones” Tercera Etapa, sectores IX al XIII, así como de sus calles interiores</w:t>
      </w:r>
      <w:r>
        <w:rPr>
          <w:rFonts w:ascii="Arial" w:eastAsia="Times" w:hAnsi="Arial" w:cs="Arial"/>
          <w:sz w:val="20"/>
          <w:szCs w:val="20"/>
        </w:rPr>
        <w:t>.</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191/18/16</w:t>
      </w:r>
      <w:r>
        <w:rPr>
          <w:rFonts w:ascii="Arial" w:eastAsia="Times" w:hAnsi="Arial" w:cs="Arial"/>
          <w:b/>
          <w:sz w:val="20"/>
          <w:szCs w:val="20"/>
        </w:rPr>
        <w:tab/>
      </w:r>
      <w:r>
        <w:rPr>
          <w:rFonts w:ascii="Arial" w:eastAsia="Times" w:hAnsi="Arial" w:cs="Arial"/>
          <w:sz w:val="20"/>
          <w:szCs w:val="20"/>
        </w:rPr>
        <w:t>A</w:t>
      </w:r>
      <w:r w:rsidRPr="005F60F2">
        <w:rPr>
          <w:rFonts w:ascii="Arial" w:eastAsia="Times" w:hAnsi="Arial" w:cs="Arial"/>
          <w:sz w:val="20"/>
          <w:szCs w:val="20"/>
        </w:rPr>
        <w:t xml:space="preserve">signación de nomenclatura </w:t>
      </w:r>
      <w:r>
        <w:rPr>
          <w:rFonts w:ascii="Arial" w:hAnsi="Arial" w:cs="Arial"/>
          <w:sz w:val="20"/>
          <w:szCs w:val="20"/>
        </w:rPr>
        <w:t>del asentamiento humano conocido como “Sierra de Ocampo Sector II”, así como de sus calles interiores.</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192/18/16</w:t>
      </w:r>
      <w:r>
        <w:rPr>
          <w:rFonts w:ascii="Arial" w:eastAsia="Times" w:hAnsi="Arial" w:cs="Arial"/>
          <w:b/>
          <w:sz w:val="20"/>
          <w:szCs w:val="20"/>
        </w:rPr>
        <w:tab/>
      </w:r>
      <w:r>
        <w:rPr>
          <w:rFonts w:ascii="Arial" w:eastAsia="Times" w:hAnsi="Arial" w:cs="Arial"/>
          <w:sz w:val="20"/>
          <w:szCs w:val="20"/>
        </w:rPr>
        <w:t>A</w:t>
      </w:r>
      <w:r w:rsidRPr="005F60F2">
        <w:rPr>
          <w:rFonts w:ascii="Arial" w:eastAsia="Times" w:hAnsi="Arial" w:cs="Arial"/>
          <w:sz w:val="20"/>
          <w:szCs w:val="20"/>
        </w:rPr>
        <w:t xml:space="preserve">signación de nomenclatura </w:t>
      </w:r>
      <w:r>
        <w:rPr>
          <w:rFonts w:ascii="Arial" w:hAnsi="Arial" w:cs="Arial"/>
          <w:sz w:val="20"/>
          <w:szCs w:val="20"/>
        </w:rPr>
        <w:t>de personajes distinguidos a vialidades principales de esta ciudad.</w:t>
      </w:r>
    </w:p>
    <w:p w:rsidR="00464843" w:rsidRPr="006F5AF0" w:rsidRDefault="00464843" w:rsidP="00464843">
      <w:pPr>
        <w:ind w:left="2835" w:right="49" w:hanging="2126"/>
        <w:jc w:val="both"/>
        <w:textAlignment w:val="baseline"/>
        <w:rPr>
          <w:rFonts w:ascii="Arial" w:eastAsia="Times" w:hAnsi="Arial" w:cs="Arial"/>
          <w:sz w:val="20"/>
          <w:szCs w:val="20"/>
        </w:rPr>
      </w:pPr>
      <w:r>
        <w:rPr>
          <w:rFonts w:ascii="Arial" w:eastAsia="Times" w:hAnsi="Arial" w:cs="Arial"/>
          <w:sz w:val="20"/>
          <w:szCs w:val="20"/>
        </w:rPr>
        <w:t xml:space="preserve"> </w:t>
      </w: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193/18/16</w:t>
      </w:r>
      <w:r>
        <w:rPr>
          <w:rFonts w:ascii="Arial" w:eastAsia="Times" w:hAnsi="Arial" w:cs="Arial"/>
          <w:b/>
          <w:sz w:val="20"/>
          <w:szCs w:val="20"/>
        </w:rPr>
        <w:tab/>
      </w:r>
      <w:r>
        <w:rPr>
          <w:rFonts w:ascii="Arial" w:eastAsia="Times" w:hAnsi="Arial" w:cs="Arial"/>
          <w:sz w:val="20"/>
          <w:szCs w:val="20"/>
        </w:rPr>
        <w:t>A</w:t>
      </w:r>
      <w:r w:rsidRPr="005F60F2">
        <w:rPr>
          <w:rFonts w:ascii="Arial" w:eastAsia="Times" w:hAnsi="Arial" w:cs="Arial"/>
          <w:sz w:val="20"/>
          <w:szCs w:val="20"/>
        </w:rPr>
        <w:t xml:space="preserve">signación de nomenclatura </w:t>
      </w:r>
      <w:r>
        <w:rPr>
          <w:rFonts w:ascii="Arial" w:hAnsi="Arial" w:cs="Arial"/>
          <w:sz w:val="20"/>
          <w:szCs w:val="20"/>
        </w:rPr>
        <w:t>del proyecto denominado “Mediterránea”, así como de sus calles interiores.</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194/18/16</w:t>
      </w:r>
      <w:r>
        <w:rPr>
          <w:rFonts w:ascii="Arial" w:eastAsia="Times" w:hAnsi="Arial" w:cs="Arial"/>
          <w:b/>
          <w:sz w:val="20"/>
          <w:szCs w:val="20"/>
        </w:rPr>
        <w:tab/>
      </w:r>
      <w:r>
        <w:rPr>
          <w:rFonts w:ascii="Arial" w:eastAsia="Times" w:hAnsi="Arial" w:cs="Arial"/>
          <w:sz w:val="20"/>
          <w:szCs w:val="20"/>
        </w:rPr>
        <w:t>A</w:t>
      </w:r>
      <w:r w:rsidRPr="005F60F2">
        <w:rPr>
          <w:rFonts w:ascii="Arial" w:eastAsia="Times" w:hAnsi="Arial" w:cs="Arial"/>
          <w:sz w:val="20"/>
          <w:szCs w:val="20"/>
        </w:rPr>
        <w:t xml:space="preserve">signación de nomenclatura </w:t>
      </w:r>
      <w:r>
        <w:rPr>
          <w:rFonts w:ascii="Arial" w:hAnsi="Arial" w:cs="Arial"/>
          <w:sz w:val="20"/>
          <w:szCs w:val="20"/>
        </w:rPr>
        <w:t>de la colonia “Fábricas de la Aurora”, así como de sus calles interiores.</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195/18/16</w:t>
      </w:r>
      <w:r>
        <w:rPr>
          <w:rFonts w:ascii="Arial" w:eastAsia="Times" w:hAnsi="Arial" w:cs="Arial"/>
          <w:b/>
          <w:sz w:val="20"/>
          <w:szCs w:val="20"/>
        </w:rPr>
        <w:tab/>
      </w:r>
      <w:r>
        <w:rPr>
          <w:rFonts w:ascii="Arial" w:eastAsia="Times" w:hAnsi="Arial" w:cs="Arial"/>
          <w:sz w:val="20"/>
          <w:szCs w:val="20"/>
        </w:rPr>
        <w:t>P</w:t>
      </w:r>
      <w:r w:rsidRPr="00BF44F6">
        <w:rPr>
          <w:rFonts w:ascii="Arial" w:hAnsi="Arial" w:cs="Arial"/>
          <w:sz w:val="20"/>
          <w:szCs w:val="20"/>
        </w:rPr>
        <w:t>rórroga para la prestación del servicio de transporte público urbano por un término de 30 años</w:t>
      </w:r>
      <w:r>
        <w:rPr>
          <w:rFonts w:ascii="Arial" w:hAnsi="Arial" w:cs="Arial"/>
          <w:sz w:val="20"/>
          <w:szCs w:val="20"/>
        </w:rPr>
        <w:t>.</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196/18/16</w:t>
      </w:r>
      <w:r>
        <w:rPr>
          <w:rFonts w:ascii="Arial" w:eastAsia="Times" w:hAnsi="Arial" w:cs="Arial"/>
          <w:b/>
          <w:sz w:val="20"/>
          <w:szCs w:val="20"/>
        </w:rPr>
        <w:tab/>
      </w:r>
      <w:r w:rsidR="00AB343A">
        <w:rPr>
          <w:rFonts w:ascii="Arial" w:eastAsia="Times" w:hAnsi="Arial" w:cs="Arial"/>
          <w:sz w:val="20"/>
          <w:szCs w:val="20"/>
        </w:rPr>
        <w:t>R</w:t>
      </w:r>
      <w:r w:rsidR="00AB343A" w:rsidRPr="00993D0D">
        <w:rPr>
          <w:rFonts w:ascii="Arial" w:eastAsia="Times" w:hAnsi="Arial" w:cs="Arial"/>
          <w:sz w:val="20"/>
          <w:szCs w:val="20"/>
        </w:rPr>
        <w:t>atificación del Acuerdo de Cabildo 57/12/13</w:t>
      </w:r>
      <w:r w:rsidR="00AB343A">
        <w:rPr>
          <w:rFonts w:ascii="Arial" w:eastAsia="Times" w:hAnsi="Arial" w:cs="Arial"/>
          <w:sz w:val="20"/>
          <w:szCs w:val="20"/>
        </w:rPr>
        <w:t xml:space="preserve"> relativo a la d</w:t>
      </w:r>
      <w:r w:rsidRPr="004549B1">
        <w:rPr>
          <w:rFonts w:ascii="Arial" w:hAnsi="Arial" w:cs="Arial"/>
          <w:sz w:val="20"/>
          <w:szCs w:val="20"/>
        </w:rPr>
        <w:t xml:space="preserve">onación a favor de </w:t>
      </w:r>
      <w:r>
        <w:rPr>
          <w:rFonts w:ascii="Arial" w:hAnsi="Arial" w:cs="Arial"/>
          <w:sz w:val="20"/>
          <w:szCs w:val="20"/>
        </w:rPr>
        <w:t>la Parroquia d</w:t>
      </w:r>
      <w:r w:rsidRPr="004549B1">
        <w:rPr>
          <w:rFonts w:ascii="Arial" w:hAnsi="Arial" w:cs="Arial"/>
          <w:sz w:val="20"/>
          <w:szCs w:val="20"/>
        </w:rPr>
        <w:t xml:space="preserve">e Jesús De </w:t>
      </w:r>
      <w:proofErr w:type="spellStart"/>
      <w:r w:rsidRPr="004549B1">
        <w:rPr>
          <w:rFonts w:ascii="Arial" w:hAnsi="Arial" w:cs="Arial"/>
          <w:sz w:val="20"/>
          <w:szCs w:val="20"/>
        </w:rPr>
        <w:t>Naza</w:t>
      </w:r>
      <w:r>
        <w:rPr>
          <w:rFonts w:ascii="Arial" w:hAnsi="Arial" w:cs="Arial"/>
          <w:sz w:val="20"/>
          <w:szCs w:val="20"/>
        </w:rPr>
        <w:t>reth</w:t>
      </w:r>
      <w:proofErr w:type="spellEnd"/>
      <w:r>
        <w:rPr>
          <w:rFonts w:ascii="Arial" w:hAnsi="Arial" w:cs="Arial"/>
          <w:sz w:val="20"/>
          <w:szCs w:val="20"/>
        </w:rPr>
        <w:t xml:space="preserve"> en Saltillo, Coahuila A.R.</w:t>
      </w:r>
      <w:r w:rsidRPr="004549B1">
        <w:rPr>
          <w:rFonts w:ascii="Arial" w:hAnsi="Arial" w:cs="Arial"/>
          <w:sz w:val="20"/>
          <w:szCs w:val="20"/>
        </w:rPr>
        <w:t>, de un terreno ubicado en la calle Albaricoque del Fraccionamiento</w:t>
      </w:r>
      <w:r>
        <w:rPr>
          <w:rFonts w:ascii="Arial" w:hAnsi="Arial" w:cs="Arial"/>
          <w:sz w:val="20"/>
          <w:szCs w:val="20"/>
        </w:rPr>
        <w:t xml:space="preserve"> Saltillo 2000 Sexta Ampliación.</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197/18/16</w:t>
      </w:r>
      <w:r>
        <w:rPr>
          <w:rFonts w:ascii="Arial" w:eastAsia="Times" w:hAnsi="Arial" w:cs="Arial"/>
          <w:b/>
          <w:sz w:val="20"/>
          <w:szCs w:val="20"/>
        </w:rPr>
        <w:tab/>
      </w:r>
      <w:r w:rsidR="00AB343A">
        <w:rPr>
          <w:rFonts w:ascii="Arial" w:eastAsia="Times" w:hAnsi="Arial" w:cs="Arial"/>
          <w:sz w:val="20"/>
          <w:szCs w:val="20"/>
        </w:rPr>
        <w:t>R</w:t>
      </w:r>
      <w:r w:rsidR="00AB343A" w:rsidRPr="00993D0D">
        <w:rPr>
          <w:rFonts w:ascii="Arial" w:eastAsia="Times" w:hAnsi="Arial" w:cs="Arial"/>
          <w:sz w:val="20"/>
          <w:szCs w:val="20"/>
        </w:rPr>
        <w:t>atificación del Acuerdo 131/14/15</w:t>
      </w:r>
      <w:r w:rsidR="00AB343A">
        <w:rPr>
          <w:rFonts w:ascii="Arial" w:eastAsia="Times" w:hAnsi="Arial" w:cs="Arial"/>
          <w:sz w:val="20"/>
          <w:szCs w:val="20"/>
        </w:rPr>
        <w:t xml:space="preserve"> relativo a la c</w:t>
      </w:r>
      <w:r w:rsidRPr="000422F6">
        <w:rPr>
          <w:rFonts w:ascii="Arial" w:eastAsia="Times" w:hAnsi="Arial" w:cs="Arial"/>
          <w:sz w:val="20"/>
          <w:szCs w:val="20"/>
        </w:rPr>
        <w:t xml:space="preserve">ompraventa a favor de Karen </w:t>
      </w:r>
      <w:proofErr w:type="spellStart"/>
      <w:r w:rsidRPr="000422F6">
        <w:rPr>
          <w:rFonts w:ascii="Arial" w:eastAsia="Times" w:hAnsi="Arial" w:cs="Arial"/>
          <w:sz w:val="20"/>
          <w:szCs w:val="20"/>
        </w:rPr>
        <w:t>Irais</w:t>
      </w:r>
      <w:proofErr w:type="spellEnd"/>
      <w:r w:rsidRPr="000422F6">
        <w:rPr>
          <w:rFonts w:ascii="Arial" w:eastAsia="Times" w:hAnsi="Arial" w:cs="Arial"/>
          <w:sz w:val="20"/>
          <w:szCs w:val="20"/>
        </w:rPr>
        <w:t xml:space="preserve"> Morán Rosales, </w:t>
      </w:r>
      <w:r w:rsidR="009E336E">
        <w:rPr>
          <w:rFonts w:ascii="Arial" w:eastAsia="Times" w:hAnsi="Arial" w:cs="Arial"/>
          <w:sz w:val="20"/>
          <w:szCs w:val="20"/>
        </w:rPr>
        <w:t>de</w:t>
      </w:r>
      <w:r w:rsidRPr="000422F6">
        <w:rPr>
          <w:rFonts w:ascii="Arial" w:eastAsia="Times" w:hAnsi="Arial" w:cs="Arial"/>
          <w:sz w:val="20"/>
          <w:szCs w:val="20"/>
        </w:rPr>
        <w:t xml:space="preserve"> excedente de vialidad en la calle Crisantemo del Fracci</w:t>
      </w:r>
      <w:r>
        <w:rPr>
          <w:rFonts w:ascii="Arial" w:eastAsia="Times" w:hAnsi="Arial" w:cs="Arial"/>
          <w:sz w:val="20"/>
          <w:szCs w:val="20"/>
        </w:rPr>
        <w:t>onamiento “Valle de las Flores”.</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198/18/16</w:t>
      </w:r>
      <w:r>
        <w:rPr>
          <w:rFonts w:ascii="Arial" w:eastAsia="Times" w:hAnsi="Arial" w:cs="Arial"/>
          <w:b/>
          <w:sz w:val="20"/>
          <w:szCs w:val="20"/>
        </w:rPr>
        <w:tab/>
      </w:r>
      <w:r w:rsidR="009E336E">
        <w:rPr>
          <w:rFonts w:ascii="Arial" w:eastAsia="Times" w:hAnsi="Arial" w:cs="Arial"/>
          <w:sz w:val="20"/>
          <w:szCs w:val="20"/>
        </w:rPr>
        <w:t>R</w:t>
      </w:r>
      <w:r w:rsidR="009E336E" w:rsidRPr="00993D0D">
        <w:rPr>
          <w:rFonts w:ascii="Arial" w:eastAsia="Times" w:hAnsi="Arial" w:cs="Arial"/>
          <w:sz w:val="20"/>
          <w:szCs w:val="20"/>
        </w:rPr>
        <w:t>atificación del Acuerdo de Cabildo 24/02/15</w:t>
      </w:r>
      <w:r w:rsidR="009E336E">
        <w:rPr>
          <w:rFonts w:ascii="Arial" w:eastAsia="Times" w:hAnsi="Arial" w:cs="Arial"/>
          <w:sz w:val="20"/>
          <w:szCs w:val="20"/>
        </w:rPr>
        <w:t xml:space="preserve"> relativo a la d</w:t>
      </w:r>
      <w:r w:rsidRPr="00F030BC">
        <w:rPr>
          <w:rFonts w:ascii="Arial" w:eastAsia="Times" w:hAnsi="Arial" w:cs="Arial"/>
          <w:sz w:val="20"/>
          <w:szCs w:val="20"/>
        </w:rPr>
        <w:t xml:space="preserve">onación a favor de la Parroquia de Nuestra Señora de Atocha en Saltillo Coahuila A.R., de la manzana sesenta y tres, ubicada </w:t>
      </w:r>
      <w:r>
        <w:rPr>
          <w:rFonts w:ascii="Arial" w:eastAsia="Times" w:hAnsi="Arial" w:cs="Arial"/>
          <w:sz w:val="20"/>
          <w:szCs w:val="20"/>
        </w:rPr>
        <w:t xml:space="preserve">en </w:t>
      </w:r>
      <w:r w:rsidRPr="00F030BC">
        <w:rPr>
          <w:rFonts w:ascii="Arial" w:eastAsia="Times" w:hAnsi="Arial" w:cs="Arial"/>
          <w:sz w:val="20"/>
          <w:szCs w:val="20"/>
        </w:rPr>
        <w:t>el Fraccionamiento Lomas del Refugio</w:t>
      </w:r>
      <w:r>
        <w:rPr>
          <w:rFonts w:ascii="Arial" w:eastAsia="Times" w:hAnsi="Arial" w:cs="Arial"/>
          <w:sz w:val="20"/>
          <w:szCs w:val="20"/>
        </w:rPr>
        <w:t>.</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199/18/16</w:t>
      </w:r>
      <w:r>
        <w:rPr>
          <w:rFonts w:ascii="Arial" w:eastAsia="Times" w:hAnsi="Arial" w:cs="Arial"/>
          <w:b/>
          <w:sz w:val="20"/>
          <w:szCs w:val="20"/>
        </w:rPr>
        <w:tab/>
      </w:r>
      <w:r w:rsidR="00166D4D">
        <w:rPr>
          <w:rFonts w:ascii="Arial" w:eastAsia="Times" w:hAnsi="Arial" w:cs="Arial"/>
          <w:sz w:val="20"/>
          <w:szCs w:val="20"/>
        </w:rPr>
        <w:t>R</w:t>
      </w:r>
      <w:r w:rsidR="00166D4D" w:rsidRPr="00993D0D">
        <w:rPr>
          <w:rFonts w:ascii="Arial" w:eastAsia="Times" w:hAnsi="Arial" w:cs="Arial"/>
          <w:sz w:val="20"/>
          <w:szCs w:val="20"/>
        </w:rPr>
        <w:t xml:space="preserve">atificación </w:t>
      </w:r>
      <w:r w:rsidR="00166D4D">
        <w:rPr>
          <w:rFonts w:ascii="Arial" w:eastAsia="Times" w:hAnsi="Arial" w:cs="Arial"/>
          <w:sz w:val="20"/>
          <w:szCs w:val="20"/>
        </w:rPr>
        <w:t>d</w:t>
      </w:r>
      <w:r w:rsidR="00166D4D" w:rsidRPr="00993D0D">
        <w:rPr>
          <w:rFonts w:ascii="Arial" w:eastAsia="Times" w:hAnsi="Arial" w:cs="Arial"/>
          <w:sz w:val="20"/>
          <w:szCs w:val="20"/>
        </w:rPr>
        <w:t>el Acuerdo 176/25/14</w:t>
      </w:r>
      <w:r w:rsidR="00166D4D">
        <w:rPr>
          <w:rFonts w:ascii="Arial" w:eastAsia="Times" w:hAnsi="Arial" w:cs="Arial"/>
          <w:sz w:val="20"/>
          <w:szCs w:val="20"/>
        </w:rPr>
        <w:t xml:space="preserve"> relativo a la d</w:t>
      </w:r>
      <w:r w:rsidRPr="000422F6">
        <w:rPr>
          <w:rFonts w:ascii="Arial" w:eastAsia="Times" w:hAnsi="Arial" w:cs="Arial"/>
          <w:sz w:val="20"/>
          <w:szCs w:val="20"/>
        </w:rPr>
        <w:t>onación a favor de la Secretaría de Educación del Gobierno del Estado, de área municipal ubicada en el F</w:t>
      </w:r>
      <w:r>
        <w:rPr>
          <w:rFonts w:ascii="Arial" w:eastAsia="Times" w:hAnsi="Arial" w:cs="Arial"/>
          <w:sz w:val="20"/>
          <w:szCs w:val="20"/>
        </w:rPr>
        <w:t xml:space="preserve">raccionamiento Nuevo </w:t>
      </w:r>
      <w:proofErr w:type="spellStart"/>
      <w:r>
        <w:rPr>
          <w:rFonts w:ascii="Arial" w:eastAsia="Times" w:hAnsi="Arial" w:cs="Arial"/>
          <w:sz w:val="20"/>
          <w:szCs w:val="20"/>
        </w:rPr>
        <w:t>Mirasierra</w:t>
      </w:r>
      <w:proofErr w:type="spellEnd"/>
      <w:r>
        <w:rPr>
          <w:rFonts w:ascii="Arial" w:eastAsia="Times" w:hAnsi="Arial" w:cs="Arial"/>
          <w:sz w:val="20"/>
          <w:szCs w:val="20"/>
        </w:rPr>
        <w:t>.</w:t>
      </w:r>
    </w:p>
    <w:p w:rsidR="00464843" w:rsidRDefault="00464843" w:rsidP="00464843">
      <w:pPr>
        <w:ind w:left="2835" w:right="49" w:hanging="2126"/>
        <w:jc w:val="both"/>
        <w:textAlignment w:val="baseline"/>
        <w:rPr>
          <w:rFonts w:ascii="Arial" w:eastAsia="Times" w:hAnsi="Arial" w:cs="Arial"/>
          <w:b/>
          <w:sz w:val="20"/>
          <w:szCs w:val="20"/>
        </w:rPr>
      </w:pPr>
    </w:p>
    <w:p w:rsidR="00464843" w:rsidRPr="006F5AF0"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lastRenderedPageBreak/>
        <w:t xml:space="preserve">ACUERDO </w:t>
      </w:r>
      <w:r>
        <w:rPr>
          <w:rFonts w:ascii="Arial" w:eastAsia="Times" w:hAnsi="Arial" w:cs="Arial"/>
          <w:b/>
          <w:sz w:val="20"/>
          <w:szCs w:val="20"/>
        </w:rPr>
        <w:t>200/18/16</w:t>
      </w:r>
      <w:r>
        <w:rPr>
          <w:rFonts w:ascii="Arial" w:eastAsia="Times" w:hAnsi="Arial" w:cs="Arial"/>
          <w:b/>
          <w:sz w:val="20"/>
          <w:szCs w:val="20"/>
        </w:rPr>
        <w:tab/>
      </w:r>
      <w:r>
        <w:rPr>
          <w:rFonts w:ascii="Arial" w:eastAsia="Times" w:hAnsi="Arial" w:cs="Arial"/>
          <w:sz w:val="20"/>
          <w:szCs w:val="20"/>
        </w:rPr>
        <w:t>Se rechaza</w:t>
      </w:r>
      <w:r w:rsidRPr="000422F6">
        <w:rPr>
          <w:rFonts w:ascii="Arial" w:eastAsia="Times" w:hAnsi="Arial" w:cs="Arial"/>
          <w:sz w:val="20"/>
          <w:szCs w:val="20"/>
        </w:rPr>
        <w:t xml:space="preserve"> propuesta relativa a la creación de un centro de llamadas con un número en específico donde personas especializadas brinden asesoramiento completo de los servicios, programas y trámites realizados en todas las dependencias municipales.</w:t>
      </w:r>
    </w:p>
    <w:p w:rsidR="00464843" w:rsidRPr="006F5AF0" w:rsidRDefault="00464843" w:rsidP="00464843">
      <w:pPr>
        <w:ind w:left="2835" w:right="49" w:hanging="2126"/>
        <w:jc w:val="both"/>
        <w:textAlignment w:val="baseline"/>
        <w:rPr>
          <w:rFonts w:ascii="Arial" w:eastAsia="Times" w:hAnsi="Arial" w:cs="Arial"/>
          <w:sz w:val="20"/>
          <w:szCs w:val="20"/>
        </w:rPr>
      </w:pPr>
      <w:bookmarkStart w:id="1" w:name="acuerdo209"/>
    </w:p>
    <w:p w:rsidR="00464843" w:rsidRPr="006F5AF0"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201/18/16</w:t>
      </w:r>
      <w:r>
        <w:rPr>
          <w:rFonts w:ascii="Arial" w:eastAsia="Times" w:hAnsi="Arial" w:cs="Arial"/>
          <w:b/>
          <w:sz w:val="20"/>
          <w:szCs w:val="20"/>
        </w:rPr>
        <w:tab/>
      </w:r>
      <w:r w:rsidRPr="000422F6">
        <w:rPr>
          <w:rFonts w:ascii="Arial" w:eastAsia="Times" w:hAnsi="Arial" w:cs="Arial"/>
          <w:sz w:val="20"/>
          <w:szCs w:val="20"/>
        </w:rPr>
        <w:t xml:space="preserve">Se </w:t>
      </w:r>
      <w:r>
        <w:rPr>
          <w:rFonts w:ascii="Arial" w:eastAsia="Times" w:hAnsi="Arial" w:cs="Arial"/>
          <w:sz w:val="20"/>
          <w:szCs w:val="20"/>
        </w:rPr>
        <w:t>turna</w:t>
      </w:r>
      <w:r w:rsidRPr="000422F6">
        <w:rPr>
          <w:rFonts w:ascii="Arial" w:eastAsia="Times" w:hAnsi="Arial" w:cs="Arial"/>
          <w:sz w:val="20"/>
          <w:szCs w:val="20"/>
        </w:rPr>
        <w:t xml:space="preserve"> a Comisión propuesta para la creación de un reglamento que regule el uso específico de las canchas deportivas propiedad del municipio</w:t>
      </w:r>
      <w:r>
        <w:rPr>
          <w:rFonts w:ascii="Arial" w:eastAsia="Times" w:hAnsi="Arial" w:cs="Arial"/>
          <w:sz w:val="20"/>
          <w:szCs w:val="20"/>
        </w:rPr>
        <w:t>.</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Pr="006F5AF0"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202/18/16</w:t>
      </w:r>
      <w:r>
        <w:rPr>
          <w:rFonts w:ascii="Arial" w:eastAsia="Times" w:hAnsi="Arial" w:cs="Arial"/>
          <w:b/>
          <w:sz w:val="20"/>
          <w:szCs w:val="20"/>
        </w:rPr>
        <w:tab/>
      </w:r>
      <w:r w:rsidRPr="000422F6">
        <w:rPr>
          <w:rFonts w:ascii="Arial" w:eastAsia="Times" w:hAnsi="Arial" w:cs="Arial"/>
          <w:sz w:val="20"/>
          <w:szCs w:val="20"/>
        </w:rPr>
        <w:t>Se rechaza propuesta relativa a la elaboración de un plan para reutilizar los equipos de alumbrado y que estos puedan ser utilizados en el alumbrado de áreas rurales.</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Pr="006F5AF0"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203/18/16</w:t>
      </w:r>
      <w:r>
        <w:rPr>
          <w:rFonts w:ascii="Arial" w:eastAsia="Times" w:hAnsi="Arial" w:cs="Arial"/>
          <w:b/>
          <w:sz w:val="20"/>
          <w:szCs w:val="20"/>
        </w:rPr>
        <w:tab/>
      </w:r>
      <w:r w:rsidRPr="000422F6">
        <w:rPr>
          <w:rFonts w:ascii="Arial" w:eastAsia="Times" w:hAnsi="Arial" w:cs="Arial"/>
          <w:sz w:val="20"/>
          <w:szCs w:val="20"/>
        </w:rPr>
        <w:t xml:space="preserve">Se </w:t>
      </w:r>
      <w:r>
        <w:rPr>
          <w:rFonts w:ascii="Arial" w:eastAsia="Times" w:hAnsi="Arial" w:cs="Arial"/>
          <w:sz w:val="20"/>
          <w:szCs w:val="20"/>
        </w:rPr>
        <w:t>turna</w:t>
      </w:r>
      <w:r w:rsidRPr="000422F6">
        <w:rPr>
          <w:rFonts w:ascii="Arial" w:eastAsia="Times" w:hAnsi="Arial" w:cs="Arial"/>
          <w:sz w:val="20"/>
          <w:szCs w:val="20"/>
        </w:rPr>
        <w:t xml:space="preserve"> a Comisión propuesta relativa a la elaboración de un reglamento que regule las carreras en las vías públicas.</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Pr="006F5AF0"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204/18/16</w:t>
      </w:r>
      <w:r>
        <w:rPr>
          <w:rFonts w:ascii="Arial" w:eastAsia="Times" w:hAnsi="Arial" w:cs="Arial"/>
          <w:b/>
          <w:sz w:val="20"/>
          <w:szCs w:val="20"/>
        </w:rPr>
        <w:tab/>
      </w:r>
      <w:r w:rsidRPr="000422F6">
        <w:rPr>
          <w:rFonts w:ascii="Arial" w:eastAsia="Times" w:hAnsi="Arial" w:cs="Arial"/>
          <w:sz w:val="20"/>
          <w:szCs w:val="20"/>
        </w:rPr>
        <w:t xml:space="preserve">Se </w:t>
      </w:r>
      <w:r>
        <w:rPr>
          <w:rFonts w:ascii="Arial" w:eastAsia="Times" w:hAnsi="Arial" w:cs="Arial"/>
          <w:sz w:val="20"/>
          <w:szCs w:val="20"/>
        </w:rPr>
        <w:t>turna</w:t>
      </w:r>
      <w:r w:rsidRPr="000422F6">
        <w:rPr>
          <w:rFonts w:ascii="Arial" w:eastAsia="Times" w:hAnsi="Arial" w:cs="Arial"/>
          <w:sz w:val="20"/>
          <w:szCs w:val="20"/>
        </w:rPr>
        <w:t xml:space="preserve"> a Comisión propuesta relativa a que se cree un sistema municipal policial, que entre otras funciones, difunda de manera inmediata y permanente las bajas del personal perteneciente a la Dirección de Policía Preventiva.</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Pr="006F5AF0"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205/18/16</w:t>
      </w:r>
      <w:r>
        <w:rPr>
          <w:rFonts w:ascii="Arial" w:eastAsia="Times" w:hAnsi="Arial" w:cs="Arial"/>
          <w:b/>
          <w:sz w:val="20"/>
          <w:szCs w:val="20"/>
        </w:rPr>
        <w:tab/>
      </w:r>
      <w:r w:rsidRPr="000422F6">
        <w:rPr>
          <w:rFonts w:ascii="Arial" w:eastAsia="Times" w:hAnsi="Arial" w:cs="Arial"/>
          <w:sz w:val="20"/>
          <w:szCs w:val="20"/>
        </w:rPr>
        <w:t xml:space="preserve">Se </w:t>
      </w:r>
      <w:r>
        <w:rPr>
          <w:rFonts w:ascii="Arial" w:eastAsia="Times" w:hAnsi="Arial" w:cs="Arial"/>
          <w:sz w:val="20"/>
          <w:szCs w:val="20"/>
        </w:rPr>
        <w:t>turna</w:t>
      </w:r>
      <w:r w:rsidRPr="000422F6">
        <w:rPr>
          <w:rFonts w:ascii="Arial" w:eastAsia="Times" w:hAnsi="Arial" w:cs="Arial"/>
          <w:sz w:val="20"/>
          <w:szCs w:val="20"/>
        </w:rPr>
        <w:t xml:space="preserve"> a Comisión propuesta </w:t>
      </w:r>
      <w:r>
        <w:rPr>
          <w:rFonts w:ascii="Arial" w:hAnsi="Arial" w:cs="Arial"/>
          <w:sz w:val="20"/>
          <w:szCs w:val="20"/>
        </w:rPr>
        <w:t>para diseñar y ejecutar un programa integral para la prevención del suicidio.</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Pr="006F5AF0"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206/18/16</w:t>
      </w:r>
      <w:r>
        <w:rPr>
          <w:rFonts w:ascii="Arial" w:eastAsia="Times" w:hAnsi="Arial" w:cs="Arial"/>
          <w:b/>
          <w:sz w:val="20"/>
          <w:szCs w:val="20"/>
        </w:rPr>
        <w:tab/>
      </w:r>
      <w:r>
        <w:rPr>
          <w:rFonts w:ascii="Arial" w:hAnsi="Arial" w:cs="Arial"/>
          <w:sz w:val="20"/>
          <w:szCs w:val="20"/>
        </w:rPr>
        <w:t>Se rechaza turnar a Comisión propuesta para que el Ayuntamiento de S</w:t>
      </w:r>
      <w:r w:rsidRPr="00CE684D">
        <w:rPr>
          <w:rFonts w:ascii="Arial" w:hAnsi="Arial" w:cs="Arial"/>
          <w:sz w:val="20"/>
          <w:szCs w:val="20"/>
        </w:rPr>
        <w:t xml:space="preserve">altillo diseñe y opere un programa de </w:t>
      </w:r>
      <w:r>
        <w:rPr>
          <w:rFonts w:ascii="Arial" w:hAnsi="Arial" w:cs="Arial"/>
          <w:sz w:val="20"/>
          <w:szCs w:val="20"/>
        </w:rPr>
        <w:t>apoyo a las personas migrantes.</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Pr="006F5AF0"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207/18/16</w:t>
      </w:r>
      <w:r>
        <w:rPr>
          <w:rFonts w:ascii="Arial" w:eastAsia="Times" w:hAnsi="Arial" w:cs="Arial"/>
          <w:b/>
          <w:sz w:val="20"/>
          <w:szCs w:val="20"/>
        </w:rPr>
        <w:tab/>
      </w:r>
      <w:r>
        <w:rPr>
          <w:rFonts w:ascii="Arial" w:hAnsi="Arial" w:cs="Arial"/>
          <w:sz w:val="20"/>
          <w:szCs w:val="20"/>
        </w:rPr>
        <w:t>Se aprueba turnar a Comisión propuesta para que el Ayuntamiento de S</w:t>
      </w:r>
      <w:r w:rsidRPr="00CE684D">
        <w:rPr>
          <w:rFonts w:ascii="Arial" w:hAnsi="Arial" w:cs="Arial"/>
          <w:sz w:val="20"/>
          <w:szCs w:val="20"/>
        </w:rPr>
        <w:t>altillo diseñe y opere un programa de apoyo a las personas migrantes, para garantizar el respeto a sus derechos humanos más elementales</w:t>
      </w:r>
      <w:r>
        <w:rPr>
          <w:rFonts w:ascii="Arial" w:hAnsi="Arial" w:cs="Arial"/>
          <w:sz w:val="20"/>
          <w:szCs w:val="20"/>
        </w:rPr>
        <w:t>.</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Pr="006F5AF0"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208/18/16</w:t>
      </w:r>
      <w:r>
        <w:rPr>
          <w:rFonts w:ascii="Arial" w:eastAsia="Times" w:hAnsi="Arial" w:cs="Arial"/>
          <w:b/>
          <w:sz w:val="20"/>
          <w:szCs w:val="20"/>
        </w:rPr>
        <w:tab/>
      </w:r>
      <w:r>
        <w:rPr>
          <w:rFonts w:ascii="Arial" w:hAnsi="Arial" w:cs="Arial"/>
          <w:sz w:val="20"/>
          <w:szCs w:val="20"/>
        </w:rPr>
        <w:t>Se rechaza la propuesta para otorgar</w:t>
      </w:r>
      <w:r w:rsidRPr="00711D2A">
        <w:t xml:space="preserve"> </w:t>
      </w:r>
      <w:r w:rsidRPr="00711D2A">
        <w:rPr>
          <w:rFonts w:ascii="Arial" w:hAnsi="Arial" w:cs="Arial"/>
          <w:sz w:val="20"/>
          <w:szCs w:val="20"/>
        </w:rPr>
        <w:t>en comodato la</w:t>
      </w:r>
      <w:r>
        <w:rPr>
          <w:rFonts w:ascii="Arial" w:hAnsi="Arial" w:cs="Arial"/>
          <w:sz w:val="20"/>
          <w:szCs w:val="20"/>
        </w:rPr>
        <w:t xml:space="preserve"> Plaza de l</w:t>
      </w:r>
      <w:r w:rsidRPr="00711D2A">
        <w:rPr>
          <w:rFonts w:ascii="Arial" w:hAnsi="Arial" w:cs="Arial"/>
          <w:sz w:val="20"/>
          <w:szCs w:val="20"/>
        </w:rPr>
        <w:t>a</w:t>
      </w:r>
      <w:r>
        <w:rPr>
          <w:rFonts w:ascii="Arial" w:hAnsi="Arial" w:cs="Arial"/>
          <w:sz w:val="20"/>
          <w:szCs w:val="20"/>
        </w:rPr>
        <w:t>s Ciudades Hermanas al Comité Internacional de Ciudades Hermanas d</w:t>
      </w:r>
      <w:r w:rsidRPr="00711D2A">
        <w:rPr>
          <w:rFonts w:ascii="Arial" w:hAnsi="Arial" w:cs="Arial"/>
          <w:sz w:val="20"/>
          <w:szCs w:val="20"/>
        </w:rPr>
        <w:t>e Saltillo, A. C.</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209/18/16</w:t>
      </w:r>
      <w:r>
        <w:rPr>
          <w:rFonts w:ascii="Arial" w:eastAsia="Times" w:hAnsi="Arial" w:cs="Arial"/>
          <w:b/>
          <w:sz w:val="20"/>
          <w:szCs w:val="20"/>
        </w:rPr>
        <w:tab/>
      </w:r>
      <w:r>
        <w:rPr>
          <w:rFonts w:ascii="Arial" w:hAnsi="Arial" w:cs="Arial"/>
          <w:sz w:val="20"/>
          <w:szCs w:val="20"/>
        </w:rPr>
        <w:t xml:space="preserve">Se rechaza propuesta en los términos en que fue planteada originalmente para que se </w:t>
      </w:r>
      <w:r w:rsidRPr="005D0AF4">
        <w:rPr>
          <w:rFonts w:ascii="Arial" w:hAnsi="Arial" w:cs="Arial"/>
          <w:sz w:val="20"/>
          <w:szCs w:val="20"/>
        </w:rPr>
        <w:t>diseñe y opere un programa de adecuaciones a la infraestructura de las escuelas p</w:t>
      </w:r>
      <w:r>
        <w:rPr>
          <w:rFonts w:ascii="Arial" w:hAnsi="Arial" w:cs="Arial"/>
          <w:sz w:val="20"/>
          <w:szCs w:val="20"/>
        </w:rPr>
        <w:t>úblicas de educación básica.</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Pr="006F5AF0"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210/18/16</w:t>
      </w:r>
      <w:r>
        <w:rPr>
          <w:rFonts w:ascii="Arial" w:eastAsia="Times" w:hAnsi="Arial" w:cs="Arial"/>
          <w:b/>
          <w:sz w:val="20"/>
          <w:szCs w:val="20"/>
        </w:rPr>
        <w:tab/>
      </w:r>
      <w:r>
        <w:rPr>
          <w:rFonts w:ascii="Arial" w:hAnsi="Arial" w:cs="Arial"/>
          <w:sz w:val="20"/>
          <w:szCs w:val="20"/>
        </w:rPr>
        <w:t>Se aprueba turnar</w:t>
      </w:r>
      <w:r w:rsidR="008E3557">
        <w:rPr>
          <w:rFonts w:ascii="Arial" w:hAnsi="Arial" w:cs="Arial"/>
          <w:sz w:val="20"/>
          <w:szCs w:val="20"/>
        </w:rPr>
        <w:t xml:space="preserve"> a</w:t>
      </w:r>
      <w:r>
        <w:rPr>
          <w:rFonts w:ascii="Arial" w:hAnsi="Arial" w:cs="Arial"/>
          <w:sz w:val="20"/>
          <w:szCs w:val="20"/>
        </w:rPr>
        <w:t xml:space="preserve"> Comisión</w:t>
      </w:r>
      <w:r w:rsidR="008E3557">
        <w:rPr>
          <w:rFonts w:ascii="Arial" w:hAnsi="Arial" w:cs="Arial"/>
          <w:sz w:val="20"/>
          <w:szCs w:val="20"/>
        </w:rPr>
        <w:t>,</w:t>
      </w:r>
      <w:r>
        <w:rPr>
          <w:rFonts w:ascii="Arial" w:hAnsi="Arial" w:cs="Arial"/>
          <w:sz w:val="20"/>
          <w:szCs w:val="20"/>
        </w:rPr>
        <w:t xml:space="preserve"> propuesta para que se </w:t>
      </w:r>
      <w:r w:rsidRPr="005D0AF4">
        <w:rPr>
          <w:rFonts w:ascii="Arial" w:hAnsi="Arial" w:cs="Arial"/>
          <w:sz w:val="20"/>
          <w:szCs w:val="20"/>
        </w:rPr>
        <w:t>diseñe y opere un programa de adecuaciones a la infraestructura de las escuelas p</w:t>
      </w:r>
      <w:r>
        <w:rPr>
          <w:rFonts w:ascii="Arial" w:hAnsi="Arial" w:cs="Arial"/>
          <w:sz w:val="20"/>
          <w:szCs w:val="20"/>
        </w:rPr>
        <w:t xml:space="preserve">úblicas de educación </w:t>
      </w:r>
      <w:r w:rsidRPr="005D0AF4">
        <w:rPr>
          <w:rFonts w:ascii="Arial" w:hAnsi="Arial" w:cs="Arial"/>
          <w:sz w:val="20"/>
          <w:szCs w:val="20"/>
        </w:rPr>
        <w:t xml:space="preserve">asimismo </w:t>
      </w:r>
      <w:r>
        <w:rPr>
          <w:rFonts w:ascii="Arial" w:hAnsi="Arial" w:cs="Arial"/>
          <w:sz w:val="20"/>
          <w:szCs w:val="20"/>
        </w:rPr>
        <w:t xml:space="preserve">se </w:t>
      </w:r>
      <w:r w:rsidRPr="005D0AF4">
        <w:rPr>
          <w:rFonts w:ascii="Arial" w:hAnsi="Arial" w:cs="Arial"/>
          <w:sz w:val="20"/>
          <w:szCs w:val="20"/>
        </w:rPr>
        <w:t xml:space="preserve">envíe un exhorto al Instituto Coahuilense de Infraestructura Física Educativa, el ICIFED, para </w:t>
      </w:r>
      <w:r>
        <w:rPr>
          <w:rFonts w:ascii="Arial" w:hAnsi="Arial" w:cs="Arial"/>
          <w:sz w:val="20"/>
          <w:szCs w:val="20"/>
        </w:rPr>
        <w:t>implementar un proyecto similar.</w:t>
      </w:r>
    </w:p>
    <w:p w:rsidR="00464843" w:rsidRPr="007E2385" w:rsidRDefault="00464843" w:rsidP="00464843">
      <w:pPr>
        <w:ind w:left="2835" w:right="49" w:hanging="2126"/>
        <w:jc w:val="both"/>
        <w:outlineLvl w:val="0"/>
        <w:rPr>
          <w:rFonts w:ascii="Arial" w:hAnsi="Arial" w:cs="Arial"/>
          <w:sz w:val="20"/>
          <w:szCs w:val="20"/>
        </w:rPr>
      </w:pPr>
    </w:p>
    <w:bookmarkEnd w:id="1"/>
    <w:p w:rsidR="00464843" w:rsidRPr="00E47116" w:rsidRDefault="00464843" w:rsidP="00464843">
      <w:pPr>
        <w:tabs>
          <w:tab w:val="left" w:pos="3090"/>
        </w:tabs>
        <w:ind w:left="2835" w:hanging="2126"/>
        <w:jc w:val="both"/>
        <w:rPr>
          <w:rFonts w:ascii="Arial" w:hAnsi="Arial" w:cs="Arial"/>
          <w:sz w:val="20"/>
          <w:szCs w:val="20"/>
          <w:lang w:val="es-MX"/>
        </w:rPr>
      </w:pPr>
      <w:r w:rsidRPr="00E47116">
        <w:rPr>
          <w:rFonts w:ascii="Arial" w:eastAsia="Times" w:hAnsi="Arial" w:cs="Arial"/>
          <w:b/>
          <w:sz w:val="20"/>
          <w:szCs w:val="20"/>
          <w:lang w:val="es-MX"/>
        </w:rPr>
        <w:t xml:space="preserve">AGUAS DE SALTILLO: </w:t>
      </w:r>
      <w:r w:rsidRPr="00E47116">
        <w:rPr>
          <w:rFonts w:ascii="Arial" w:eastAsia="Times" w:hAnsi="Arial" w:cs="Arial"/>
          <w:sz w:val="20"/>
          <w:szCs w:val="20"/>
          <w:lang w:val="es-MX"/>
        </w:rPr>
        <w:t>Tarifas para el mes de</w:t>
      </w:r>
      <w:r>
        <w:rPr>
          <w:rFonts w:ascii="Arial" w:eastAsia="Times" w:hAnsi="Arial" w:cs="Arial"/>
          <w:sz w:val="20"/>
          <w:szCs w:val="20"/>
          <w:lang w:val="es-MX"/>
        </w:rPr>
        <w:t xml:space="preserve"> Septiembre</w:t>
      </w:r>
      <w:r w:rsidRPr="00E47116">
        <w:rPr>
          <w:rFonts w:ascii="Arial" w:eastAsia="Times" w:hAnsi="Arial" w:cs="Arial"/>
          <w:sz w:val="20"/>
          <w:szCs w:val="20"/>
          <w:lang w:val="es-MX"/>
        </w:rPr>
        <w:t xml:space="preserve"> del 2016</w:t>
      </w:r>
      <w:r w:rsidRPr="00E47116">
        <w:rPr>
          <w:rFonts w:ascii="Arial" w:eastAsia="Times" w:hAnsi="Arial" w:cs="Arial"/>
          <w:b/>
          <w:sz w:val="20"/>
          <w:szCs w:val="20"/>
          <w:lang w:val="es-MX"/>
        </w:rPr>
        <w:t>.</w:t>
      </w:r>
    </w:p>
    <w:p w:rsidR="00464843" w:rsidRPr="00BA1F3E" w:rsidRDefault="00464843" w:rsidP="00464843">
      <w:pPr>
        <w:tabs>
          <w:tab w:val="left" w:pos="3090"/>
        </w:tabs>
        <w:ind w:left="2832" w:hanging="2124"/>
        <w:jc w:val="both"/>
        <w:rPr>
          <w:rFonts w:ascii="Arial" w:hAnsi="Arial" w:cs="Arial"/>
          <w:b/>
          <w:color w:val="000000"/>
          <w:sz w:val="20"/>
          <w:szCs w:val="20"/>
          <w:lang w:val="es-MX" w:eastAsia="es-MX"/>
        </w:rPr>
      </w:pPr>
    </w:p>
    <w:p w:rsidR="00464843" w:rsidRDefault="00464843" w:rsidP="00464843">
      <w:pPr>
        <w:ind w:right="-93"/>
        <w:jc w:val="right"/>
        <w:outlineLvl w:val="0"/>
        <w:rPr>
          <w:rFonts w:ascii="Arial" w:hAnsi="Arial" w:cs="Arial"/>
          <w:b/>
          <w:sz w:val="20"/>
          <w:szCs w:val="20"/>
        </w:rPr>
      </w:pPr>
    </w:p>
    <w:p w:rsidR="00464843" w:rsidRPr="007E2385" w:rsidRDefault="00464843" w:rsidP="00464843">
      <w:pPr>
        <w:ind w:right="-93"/>
        <w:jc w:val="right"/>
        <w:outlineLvl w:val="0"/>
        <w:rPr>
          <w:rFonts w:ascii="Arial" w:hAnsi="Arial" w:cs="Arial"/>
          <w:b/>
          <w:sz w:val="20"/>
          <w:szCs w:val="20"/>
        </w:rPr>
      </w:pPr>
      <w:r w:rsidRPr="007E2385">
        <w:rPr>
          <w:rFonts w:ascii="Arial" w:hAnsi="Arial" w:cs="Arial"/>
          <w:b/>
          <w:sz w:val="20"/>
          <w:szCs w:val="20"/>
        </w:rPr>
        <w:t xml:space="preserve">CERTIFICACIÓN No. </w:t>
      </w:r>
      <w:r>
        <w:rPr>
          <w:rFonts w:ascii="Arial" w:hAnsi="Arial" w:cs="Arial"/>
          <w:b/>
          <w:sz w:val="20"/>
          <w:szCs w:val="20"/>
        </w:rPr>
        <w:t>2365/2016</w:t>
      </w:r>
    </w:p>
    <w:p w:rsidR="00464843" w:rsidRPr="007E2385" w:rsidRDefault="00464843" w:rsidP="00464843">
      <w:pPr>
        <w:ind w:right="-93"/>
        <w:jc w:val="both"/>
        <w:rPr>
          <w:rFonts w:ascii="Arial" w:hAnsi="Arial" w:cs="Arial"/>
          <w:b/>
          <w:sz w:val="20"/>
          <w:szCs w:val="20"/>
        </w:rPr>
      </w:pPr>
    </w:p>
    <w:p w:rsidR="00464843" w:rsidRPr="007E2385" w:rsidRDefault="00464843" w:rsidP="00464843">
      <w:pPr>
        <w:ind w:right="-93"/>
        <w:jc w:val="both"/>
        <w:rPr>
          <w:rFonts w:ascii="Arial" w:hAnsi="Arial" w:cs="Arial"/>
          <w:b/>
          <w:sz w:val="20"/>
          <w:szCs w:val="20"/>
        </w:rPr>
      </w:pPr>
      <w:r w:rsidRPr="007E2385">
        <w:rPr>
          <w:rFonts w:ascii="Arial" w:hAnsi="Arial" w:cs="Arial"/>
          <w:b/>
          <w:sz w:val="20"/>
          <w:szCs w:val="20"/>
        </w:rPr>
        <w:t>LA C. LIC. MARIA ALICIA GARCIA NARRO, SECRETARIO DEL R. AYUNTAMIENTO DE SALTILLO, COAHUILA…………………………………</w:t>
      </w:r>
      <w:r>
        <w:rPr>
          <w:rFonts w:ascii="Arial" w:hAnsi="Arial" w:cs="Arial"/>
          <w:b/>
          <w:sz w:val="20"/>
          <w:szCs w:val="20"/>
        </w:rPr>
        <w:t>………..…………….………………………………</w:t>
      </w:r>
    </w:p>
    <w:p w:rsidR="00464843" w:rsidRDefault="00464843" w:rsidP="00464843">
      <w:pPr>
        <w:ind w:right="-93"/>
        <w:jc w:val="center"/>
        <w:rPr>
          <w:rFonts w:ascii="Arial" w:hAnsi="Arial" w:cs="Arial"/>
          <w:b/>
          <w:sz w:val="20"/>
          <w:szCs w:val="20"/>
        </w:rPr>
      </w:pPr>
    </w:p>
    <w:p w:rsidR="00464843" w:rsidRPr="007E2385" w:rsidRDefault="00464843" w:rsidP="00464843">
      <w:pPr>
        <w:ind w:right="-93"/>
        <w:jc w:val="center"/>
        <w:rPr>
          <w:rFonts w:ascii="Arial" w:hAnsi="Arial" w:cs="Arial"/>
          <w:b/>
          <w:sz w:val="20"/>
          <w:szCs w:val="20"/>
        </w:rPr>
      </w:pPr>
      <w:r w:rsidRPr="007E2385">
        <w:rPr>
          <w:rFonts w:ascii="Arial" w:hAnsi="Arial" w:cs="Arial"/>
          <w:b/>
          <w:sz w:val="20"/>
          <w:szCs w:val="20"/>
        </w:rPr>
        <w:t>C E R T I F I C A</w:t>
      </w:r>
    </w:p>
    <w:p w:rsidR="00464843" w:rsidRPr="007E2385" w:rsidRDefault="00464843" w:rsidP="00464843">
      <w:pPr>
        <w:ind w:right="-93"/>
        <w:jc w:val="center"/>
        <w:rPr>
          <w:rFonts w:ascii="Arial" w:hAnsi="Arial" w:cs="Arial"/>
          <w:b/>
          <w:sz w:val="20"/>
          <w:szCs w:val="20"/>
        </w:rPr>
      </w:pPr>
    </w:p>
    <w:p w:rsidR="00464843" w:rsidRDefault="00464843" w:rsidP="00464843">
      <w:pPr>
        <w:tabs>
          <w:tab w:val="left" w:pos="2127"/>
        </w:tabs>
        <w:ind w:right="-93"/>
        <w:jc w:val="both"/>
        <w:rPr>
          <w:rFonts w:ascii="Arial" w:hAnsi="Arial" w:cs="Arial"/>
          <w:sz w:val="20"/>
          <w:szCs w:val="20"/>
        </w:rPr>
      </w:pPr>
      <w:r w:rsidRPr="008100AC">
        <w:rPr>
          <w:rFonts w:ascii="Arial" w:hAnsi="Arial" w:cs="Arial"/>
          <w:sz w:val="20"/>
          <w:szCs w:val="20"/>
        </w:rPr>
        <w:t xml:space="preserve">Que en el libro de Actas de Cabildo que lleva la Secretaría de este R. Ayuntamiento se encuentran asentadas las </w:t>
      </w:r>
      <w:r>
        <w:rPr>
          <w:rFonts w:ascii="Arial" w:hAnsi="Arial" w:cs="Arial"/>
          <w:sz w:val="20"/>
          <w:szCs w:val="20"/>
        </w:rPr>
        <w:t>Actas de Cabildo 1505/17/2016, 1506/18</w:t>
      </w:r>
      <w:r w:rsidRPr="008100AC">
        <w:rPr>
          <w:rFonts w:ascii="Arial" w:hAnsi="Arial" w:cs="Arial"/>
          <w:sz w:val="20"/>
          <w:szCs w:val="20"/>
        </w:rPr>
        <w:t>/2016</w:t>
      </w:r>
      <w:r>
        <w:rPr>
          <w:rFonts w:ascii="Arial" w:hAnsi="Arial" w:cs="Arial"/>
          <w:sz w:val="20"/>
          <w:szCs w:val="20"/>
        </w:rPr>
        <w:t xml:space="preserve">, de fechas 11 y 30 </w:t>
      </w:r>
      <w:r w:rsidRPr="008100AC">
        <w:rPr>
          <w:rFonts w:ascii="Arial" w:hAnsi="Arial" w:cs="Arial"/>
          <w:sz w:val="20"/>
          <w:szCs w:val="20"/>
        </w:rPr>
        <w:t xml:space="preserve">de </w:t>
      </w:r>
      <w:r>
        <w:rPr>
          <w:rFonts w:ascii="Arial" w:hAnsi="Arial" w:cs="Arial"/>
          <w:sz w:val="20"/>
          <w:szCs w:val="20"/>
        </w:rPr>
        <w:t>Agosto</w:t>
      </w:r>
      <w:r w:rsidRPr="008100AC">
        <w:rPr>
          <w:rFonts w:ascii="Arial" w:hAnsi="Arial" w:cs="Arial"/>
          <w:sz w:val="20"/>
          <w:szCs w:val="20"/>
        </w:rPr>
        <w:t xml:space="preserve"> respectivamente, de 2016, las que contienen los siguientes acuerdos: </w:t>
      </w:r>
    </w:p>
    <w:p w:rsidR="00464843" w:rsidRPr="007E2385" w:rsidRDefault="00464843" w:rsidP="00464843">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464843" w:rsidRDefault="00464843" w:rsidP="00464843">
      <w:pPr>
        <w:ind w:right="-93"/>
        <w:jc w:val="center"/>
        <w:rPr>
          <w:rFonts w:ascii="Arial" w:hAnsi="Arial" w:cs="Arial"/>
          <w:b/>
          <w:sz w:val="20"/>
          <w:szCs w:val="20"/>
        </w:rPr>
      </w:pPr>
      <w:r w:rsidRPr="00A94D06">
        <w:rPr>
          <w:rFonts w:ascii="Arial" w:hAnsi="Arial" w:cs="Arial"/>
          <w:b/>
          <w:sz w:val="20"/>
          <w:szCs w:val="20"/>
        </w:rPr>
        <w:t>ENTREGA DE LA PRESEA MANUEL ACUÑA 2016.</w:t>
      </w:r>
    </w:p>
    <w:p w:rsidR="00464843" w:rsidRPr="0091598B" w:rsidRDefault="00464843" w:rsidP="00464843">
      <w:pPr>
        <w:ind w:right="-93"/>
        <w:jc w:val="center"/>
        <w:rPr>
          <w:rFonts w:ascii="Arial" w:eastAsia="Times" w:hAnsi="Arial" w:cs="Arial"/>
          <w:b/>
          <w:sz w:val="20"/>
          <w:szCs w:val="20"/>
        </w:rPr>
      </w:pPr>
    </w:p>
    <w:p w:rsidR="00464843" w:rsidRDefault="00464843" w:rsidP="00464843">
      <w:pPr>
        <w:ind w:right="-93"/>
        <w:jc w:val="center"/>
        <w:rPr>
          <w:rFonts w:ascii="Arial" w:hAnsi="Arial" w:cs="Arial"/>
          <w:b/>
          <w:bCs/>
          <w:sz w:val="20"/>
          <w:szCs w:val="20"/>
        </w:rPr>
      </w:pPr>
      <w:r>
        <w:rPr>
          <w:rFonts w:ascii="Arial" w:hAnsi="Arial" w:cs="Arial"/>
          <w:b/>
          <w:bCs/>
          <w:sz w:val="20"/>
          <w:szCs w:val="20"/>
        </w:rPr>
        <w:t>A C U E R D O     167</w:t>
      </w:r>
      <w:r w:rsidRPr="008100AC">
        <w:rPr>
          <w:rFonts w:ascii="Arial" w:hAnsi="Arial" w:cs="Arial"/>
          <w:b/>
          <w:bCs/>
          <w:sz w:val="20"/>
          <w:szCs w:val="20"/>
        </w:rPr>
        <w:t>/1</w:t>
      </w:r>
      <w:r>
        <w:rPr>
          <w:rFonts w:ascii="Arial" w:hAnsi="Arial" w:cs="Arial"/>
          <w:b/>
          <w:bCs/>
          <w:sz w:val="20"/>
          <w:szCs w:val="20"/>
        </w:rPr>
        <w:t>7</w:t>
      </w:r>
      <w:r w:rsidRPr="008100AC">
        <w:rPr>
          <w:rFonts w:ascii="Arial" w:hAnsi="Arial" w:cs="Arial"/>
          <w:b/>
          <w:bCs/>
          <w:sz w:val="20"/>
          <w:szCs w:val="20"/>
        </w:rPr>
        <w:t>/16</w:t>
      </w:r>
    </w:p>
    <w:p w:rsidR="00464843" w:rsidRDefault="00464843" w:rsidP="00464843">
      <w:pPr>
        <w:ind w:right="-93"/>
        <w:jc w:val="both"/>
        <w:rPr>
          <w:rFonts w:ascii="Arial" w:hAnsi="Arial" w:cs="Arial"/>
          <w:sz w:val="20"/>
          <w:szCs w:val="20"/>
        </w:rPr>
      </w:pPr>
    </w:p>
    <w:p w:rsidR="00464843" w:rsidRPr="009E139E" w:rsidRDefault="00464843" w:rsidP="00464843">
      <w:pPr>
        <w:tabs>
          <w:tab w:val="left" w:pos="2127"/>
        </w:tabs>
        <w:ind w:right="-93"/>
        <w:jc w:val="both"/>
        <w:rPr>
          <w:rFonts w:ascii="Arial" w:hAnsi="Arial" w:cs="Arial"/>
          <w:sz w:val="20"/>
          <w:szCs w:val="20"/>
        </w:rPr>
      </w:pPr>
      <w:r w:rsidRPr="009E139E">
        <w:rPr>
          <w:rFonts w:ascii="Arial" w:hAnsi="Arial" w:cs="Arial"/>
          <w:sz w:val="20"/>
          <w:szCs w:val="20"/>
        </w:rPr>
        <w:t>PRIMERO.- Se aprueba dictamen del Jurado de la Presa Manuel Acuña 2016, para entregar la Presea Manuel Acuña 2016 a la C. Teresa Rodríguez García.</w:t>
      </w:r>
    </w:p>
    <w:p w:rsidR="00464843" w:rsidRPr="009E139E" w:rsidRDefault="00464843" w:rsidP="00464843">
      <w:pPr>
        <w:tabs>
          <w:tab w:val="left" w:pos="2127"/>
        </w:tabs>
        <w:ind w:right="-93"/>
        <w:jc w:val="both"/>
        <w:rPr>
          <w:rFonts w:ascii="Arial" w:hAnsi="Arial" w:cs="Arial"/>
          <w:sz w:val="20"/>
          <w:szCs w:val="20"/>
        </w:rPr>
      </w:pPr>
    </w:p>
    <w:p w:rsidR="00464843" w:rsidRPr="009E139E" w:rsidRDefault="00464843" w:rsidP="00464843">
      <w:pPr>
        <w:tabs>
          <w:tab w:val="left" w:pos="2127"/>
        </w:tabs>
        <w:ind w:right="-93"/>
        <w:jc w:val="both"/>
        <w:rPr>
          <w:rFonts w:ascii="Arial" w:hAnsi="Arial" w:cs="Arial"/>
          <w:sz w:val="20"/>
          <w:szCs w:val="20"/>
        </w:rPr>
      </w:pPr>
      <w:r w:rsidRPr="009E139E">
        <w:rPr>
          <w:rFonts w:ascii="Arial" w:hAnsi="Arial" w:cs="Arial"/>
          <w:sz w:val="20"/>
          <w:szCs w:val="20"/>
        </w:rPr>
        <w:t>SEGUNDO.- Comuníquese a la Secretaría del Ayuntamiento y al Instituto Municipal de Cultura para los que efectos a que haya lugar.</w:t>
      </w:r>
    </w:p>
    <w:p w:rsidR="00464843" w:rsidRPr="009E139E" w:rsidRDefault="00464843" w:rsidP="00464843">
      <w:pPr>
        <w:tabs>
          <w:tab w:val="left" w:pos="2127"/>
        </w:tabs>
        <w:ind w:right="-93"/>
        <w:jc w:val="both"/>
        <w:rPr>
          <w:rFonts w:ascii="Arial" w:hAnsi="Arial" w:cs="Arial"/>
          <w:sz w:val="20"/>
          <w:szCs w:val="20"/>
        </w:rPr>
      </w:pPr>
    </w:p>
    <w:p w:rsidR="00464843" w:rsidRDefault="00464843" w:rsidP="00464843">
      <w:pPr>
        <w:tabs>
          <w:tab w:val="left" w:pos="2127"/>
        </w:tabs>
        <w:ind w:right="-93"/>
        <w:jc w:val="both"/>
        <w:rPr>
          <w:rFonts w:ascii="Arial" w:hAnsi="Arial" w:cs="Arial"/>
          <w:sz w:val="20"/>
          <w:szCs w:val="20"/>
        </w:rPr>
      </w:pPr>
      <w:r w:rsidRPr="009E139E">
        <w:rPr>
          <w:rFonts w:ascii="Arial" w:hAnsi="Arial" w:cs="Arial"/>
          <w:sz w:val="20"/>
          <w:szCs w:val="20"/>
        </w:rPr>
        <w:t>TERCERO.- Publíquese en la Gaceta Municipal, órgano de difusión oficial de este Gobierno.</w:t>
      </w:r>
    </w:p>
    <w:p w:rsidR="00464843" w:rsidRPr="007E2385" w:rsidRDefault="00464843" w:rsidP="00464843">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464843" w:rsidRDefault="00464843" w:rsidP="00464843">
      <w:pPr>
        <w:ind w:right="-93"/>
        <w:jc w:val="center"/>
        <w:rPr>
          <w:rFonts w:ascii="Arial" w:hAnsi="Arial" w:cs="Arial"/>
          <w:b/>
          <w:sz w:val="20"/>
          <w:szCs w:val="20"/>
        </w:rPr>
      </w:pPr>
      <w:r w:rsidRPr="00A94D06">
        <w:rPr>
          <w:rFonts w:ascii="Arial" w:hAnsi="Arial" w:cs="Arial"/>
          <w:b/>
          <w:sz w:val="20"/>
          <w:szCs w:val="20"/>
        </w:rPr>
        <w:t>ENTREGA DEL GALARDÓN “TLÁLOC” AL VALOR DEL BOMBERO EN SU EDICIÓN 2016.</w:t>
      </w:r>
    </w:p>
    <w:p w:rsidR="00464843" w:rsidRPr="00C379E0" w:rsidRDefault="00464843" w:rsidP="00464843">
      <w:pPr>
        <w:ind w:right="-93"/>
        <w:jc w:val="center"/>
        <w:rPr>
          <w:rFonts w:ascii="Arial" w:eastAsia="Times" w:hAnsi="Arial" w:cs="Arial"/>
          <w:b/>
          <w:sz w:val="20"/>
          <w:szCs w:val="20"/>
        </w:rPr>
      </w:pPr>
    </w:p>
    <w:p w:rsidR="00464843" w:rsidRDefault="00464843" w:rsidP="00464843">
      <w:pPr>
        <w:ind w:right="-93"/>
        <w:jc w:val="center"/>
        <w:rPr>
          <w:rFonts w:ascii="Arial" w:eastAsia="Times" w:hAnsi="Arial" w:cs="Arial"/>
          <w:b/>
          <w:sz w:val="20"/>
          <w:szCs w:val="20"/>
        </w:rPr>
      </w:pPr>
      <w:r>
        <w:rPr>
          <w:rFonts w:ascii="Arial" w:eastAsia="Times" w:hAnsi="Arial" w:cs="Arial"/>
          <w:b/>
          <w:sz w:val="20"/>
          <w:szCs w:val="20"/>
        </w:rPr>
        <w:t>A C U E R D O     168/17/16</w:t>
      </w:r>
    </w:p>
    <w:p w:rsidR="00464843" w:rsidRDefault="00464843" w:rsidP="00464843">
      <w:pPr>
        <w:ind w:right="-93"/>
        <w:jc w:val="center"/>
        <w:rPr>
          <w:rFonts w:ascii="Arial" w:eastAsia="Times" w:hAnsi="Arial" w:cs="Arial"/>
          <w:b/>
          <w:sz w:val="20"/>
          <w:szCs w:val="20"/>
        </w:rPr>
      </w:pPr>
    </w:p>
    <w:p w:rsidR="00464843" w:rsidRPr="009E139E" w:rsidRDefault="00464843" w:rsidP="00464843">
      <w:pPr>
        <w:ind w:right="-93"/>
        <w:jc w:val="both"/>
        <w:rPr>
          <w:rFonts w:ascii="Arial" w:hAnsi="Arial" w:cs="Arial"/>
          <w:color w:val="000000"/>
          <w:sz w:val="20"/>
          <w:szCs w:val="20"/>
        </w:rPr>
      </w:pPr>
      <w:r w:rsidRPr="009E139E">
        <w:rPr>
          <w:rFonts w:ascii="Arial" w:hAnsi="Arial" w:cs="Arial"/>
          <w:color w:val="000000"/>
          <w:sz w:val="20"/>
          <w:szCs w:val="20"/>
        </w:rPr>
        <w:t xml:space="preserve">PRIMERO.- Se aprueba dictamen del Jurado dictaminador para el otorgamiento del Galardón “Tláloc”, en consecuencia, entregar el Galardón “Tláloc” al valor del bombero en su edición 2016, en la categoría en vida, al C. Juan Francisco Hernández Cázares por su trayectoria y el trabajo excepcional que ha desarrollado dentro del Cuerpo de Bomberos del Municipio de Saltillo. </w:t>
      </w:r>
    </w:p>
    <w:p w:rsidR="00464843" w:rsidRPr="009E139E" w:rsidRDefault="00464843" w:rsidP="00464843">
      <w:pPr>
        <w:ind w:right="-93"/>
        <w:jc w:val="both"/>
        <w:rPr>
          <w:rFonts w:ascii="Arial" w:hAnsi="Arial" w:cs="Arial"/>
          <w:color w:val="000000"/>
          <w:sz w:val="20"/>
          <w:szCs w:val="20"/>
        </w:rPr>
      </w:pPr>
    </w:p>
    <w:p w:rsidR="00464843" w:rsidRPr="009E139E" w:rsidRDefault="00464843" w:rsidP="00464843">
      <w:pPr>
        <w:ind w:right="-93"/>
        <w:jc w:val="both"/>
        <w:rPr>
          <w:rFonts w:ascii="Arial" w:hAnsi="Arial" w:cs="Arial"/>
          <w:color w:val="000000"/>
          <w:sz w:val="20"/>
          <w:szCs w:val="20"/>
        </w:rPr>
      </w:pPr>
      <w:r w:rsidRPr="009E139E">
        <w:rPr>
          <w:rFonts w:ascii="Arial" w:hAnsi="Arial" w:cs="Arial"/>
          <w:color w:val="000000"/>
          <w:sz w:val="20"/>
          <w:szCs w:val="20"/>
        </w:rPr>
        <w:t>SEGUNDO.- Por acuerdo tomado por el Jurado Dictaminador, se declara desierta la categoría post mórtem, por no haberse presentado propuesta alguna.</w:t>
      </w:r>
    </w:p>
    <w:p w:rsidR="00464843" w:rsidRPr="009E139E" w:rsidRDefault="00464843" w:rsidP="00464843">
      <w:pPr>
        <w:ind w:right="-93"/>
        <w:jc w:val="both"/>
        <w:rPr>
          <w:rFonts w:ascii="Arial" w:hAnsi="Arial" w:cs="Arial"/>
          <w:color w:val="000000"/>
          <w:sz w:val="20"/>
          <w:szCs w:val="20"/>
        </w:rPr>
      </w:pPr>
    </w:p>
    <w:p w:rsidR="00464843" w:rsidRPr="009E139E" w:rsidRDefault="00464843" w:rsidP="00464843">
      <w:pPr>
        <w:ind w:right="-93"/>
        <w:jc w:val="both"/>
        <w:rPr>
          <w:rFonts w:ascii="Arial" w:hAnsi="Arial" w:cs="Arial"/>
          <w:color w:val="000000"/>
          <w:sz w:val="20"/>
          <w:szCs w:val="20"/>
        </w:rPr>
      </w:pPr>
      <w:r w:rsidRPr="009E139E">
        <w:rPr>
          <w:rFonts w:ascii="Arial" w:hAnsi="Arial" w:cs="Arial"/>
          <w:color w:val="000000"/>
          <w:sz w:val="20"/>
          <w:szCs w:val="20"/>
        </w:rPr>
        <w:t>TERCERO.- Comuníquese a la Secretaría del Ayuntamiento y a la Dirección de Comunicación Social para los efectos legales a que haya lugar.</w:t>
      </w:r>
    </w:p>
    <w:p w:rsidR="00464843" w:rsidRPr="009E139E" w:rsidRDefault="00464843" w:rsidP="00464843">
      <w:pPr>
        <w:ind w:right="-93"/>
        <w:jc w:val="both"/>
        <w:rPr>
          <w:rFonts w:ascii="Arial" w:hAnsi="Arial" w:cs="Arial"/>
          <w:color w:val="000000"/>
          <w:sz w:val="20"/>
          <w:szCs w:val="20"/>
        </w:rPr>
      </w:pPr>
    </w:p>
    <w:p w:rsidR="00464843" w:rsidRDefault="00464843" w:rsidP="00464843">
      <w:pPr>
        <w:ind w:right="-93"/>
        <w:jc w:val="both"/>
        <w:rPr>
          <w:rFonts w:ascii="Arial" w:hAnsi="Arial" w:cs="Arial"/>
          <w:color w:val="000000"/>
          <w:sz w:val="20"/>
          <w:szCs w:val="20"/>
        </w:rPr>
      </w:pPr>
      <w:r w:rsidRPr="009E139E">
        <w:rPr>
          <w:rFonts w:ascii="Arial" w:hAnsi="Arial" w:cs="Arial"/>
          <w:color w:val="000000"/>
          <w:sz w:val="20"/>
          <w:szCs w:val="20"/>
        </w:rPr>
        <w:t>CUARTO.- Publíquese en la Gaceta, órgano de difusión oficial de este Gobierno Municipal.</w:t>
      </w:r>
    </w:p>
    <w:p w:rsidR="00464843"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rPr>
          <w:rFonts w:ascii="Arial" w:hAnsi="Arial" w:cs="Arial"/>
          <w:b/>
          <w:sz w:val="20"/>
          <w:szCs w:val="20"/>
        </w:rPr>
      </w:pPr>
      <w:r w:rsidRPr="00A94D06">
        <w:rPr>
          <w:rFonts w:ascii="Arial" w:hAnsi="Arial" w:cs="Arial"/>
          <w:b/>
          <w:sz w:val="20"/>
          <w:szCs w:val="20"/>
        </w:rPr>
        <w:t>CONVOCATORIA DEL PREMIO MUNICIPAL DE LA JUVENTUD EDICIÓN 2016.</w:t>
      </w:r>
    </w:p>
    <w:p w:rsidR="00464843" w:rsidRPr="0091598B" w:rsidRDefault="00464843" w:rsidP="00464843">
      <w:pPr>
        <w:ind w:right="-93"/>
        <w:jc w:val="center"/>
        <w:rPr>
          <w:rFonts w:ascii="Arial" w:eastAsia="Times" w:hAnsi="Arial" w:cs="Arial"/>
          <w:b/>
          <w:sz w:val="20"/>
          <w:szCs w:val="20"/>
        </w:rPr>
      </w:pPr>
    </w:p>
    <w:p w:rsidR="00464843" w:rsidRPr="00E2565A" w:rsidRDefault="00464843" w:rsidP="00464843">
      <w:pPr>
        <w:ind w:right="-93"/>
        <w:jc w:val="center"/>
        <w:rPr>
          <w:rFonts w:ascii="Arial" w:eastAsia="Times" w:hAnsi="Arial" w:cs="Arial"/>
          <w:b/>
          <w:sz w:val="20"/>
          <w:szCs w:val="20"/>
        </w:rPr>
      </w:pPr>
      <w:r>
        <w:rPr>
          <w:rFonts w:ascii="Arial" w:eastAsia="Times" w:hAnsi="Arial" w:cs="Arial"/>
          <w:b/>
          <w:sz w:val="20"/>
          <w:szCs w:val="20"/>
        </w:rPr>
        <w:t>A C U E R D O     169/17/16</w:t>
      </w:r>
    </w:p>
    <w:p w:rsidR="00464843" w:rsidRPr="00E2565A" w:rsidRDefault="00464843" w:rsidP="00464843">
      <w:pPr>
        <w:ind w:right="-93"/>
        <w:jc w:val="both"/>
        <w:rPr>
          <w:rFonts w:ascii="Arial" w:eastAsia="Times" w:hAnsi="Arial" w:cs="Arial"/>
          <w:b/>
          <w:sz w:val="20"/>
          <w:szCs w:val="20"/>
        </w:rPr>
      </w:pPr>
    </w:p>
    <w:p w:rsidR="00464843" w:rsidRPr="009E139E" w:rsidRDefault="00464843" w:rsidP="00464843">
      <w:pPr>
        <w:tabs>
          <w:tab w:val="left" w:pos="2127"/>
        </w:tabs>
        <w:ind w:right="-93"/>
        <w:jc w:val="both"/>
        <w:rPr>
          <w:rFonts w:ascii="Arial" w:hAnsi="Arial" w:cs="Arial"/>
          <w:sz w:val="20"/>
          <w:szCs w:val="20"/>
        </w:rPr>
      </w:pPr>
      <w:r w:rsidRPr="009E139E">
        <w:rPr>
          <w:rFonts w:ascii="Arial" w:hAnsi="Arial" w:cs="Arial"/>
          <w:sz w:val="20"/>
          <w:szCs w:val="20"/>
        </w:rPr>
        <w:t>PRIMERO.- Se aprueba dictamen de la Comisión de Recepción para el otorgamiento del Premio Municipal de la Juventud edición 2016, en consecuencia, la convocatoria correspondiente.</w:t>
      </w:r>
    </w:p>
    <w:p w:rsidR="00464843" w:rsidRPr="009E139E" w:rsidRDefault="00464843" w:rsidP="00464843">
      <w:pPr>
        <w:tabs>
          <w:tab w:val="left" w:pos="2127"/>
        </w:tabs>
        <w:ind w:right="-93"/>
        <w:jc w:val="both"/>
        <w:rPr>
          <w:rFonts w:ascii="Arial" w:hAnsi="Arial" w:cs="Arial"/>
          <w:sz w:val="20"/>
          <w:szCs w:val="20"/>
        </w:rPr>
      </w:pPr>
    </w:p>
    <w:p w:rsidR="00464843" w:rsidRPr="009E139E" w:rsidRDefault="00464843" w:rsidP="00464843">
      <w:pPr>
        <w:tabs>
          <w:tab w:val="left" w:pos="2127"/>
        </w:tabs>
        <w:ind w:right="-93"/>
        <w:jc w:val="both"/>
        <w:rPr>
          <w:rFonts w:ascii="Arial" w:hAnsi="Arial" w:cs="Arial"/>
          <w:sz w:val="20"/>
          <w:szCs w:val="20"/>
        </w:rPr>
      </w:pPr>
      <w:r w:rsidRPr="009E139E">
        <w:rPr>
          <w:rFonts w:ascii="Arial" w:hAnsi="Arial" w:cs="Arial"/>
          <w:sz w:val="20"/>
          <w:szCs w:val="20"/>
        </w:rPr>
        <w:t>SEGUNDO.- Comuníquese a la Secretaría del Ayuntamiento y para los efectos que haya lugar.</w:t>
      </w:r>
    </w:p>
    <w:p w:rsidR="00464843" w:rsidRPr="009E139E" w:rsidRDefault="00464843" w:rsidP="00464843">
      <w:pPr>
        <w:tabs>
          <w:tab w:val="left" w:pos="2127"/>
        </w:tabs>
        <w:ind w:right="-93"/>
        <w:jc w:val="both"/>
        <w:rPr>
          <w:rFonts w:ascii="Arial" w:hAnsi="Arial" w:cs="Arial"/>
          <w:sz w:val="20"/>
          <w:szCs w:val="20"/>
        </w:rPr>
      </w:pPr>
    </w:p>
    <w:p w:rsidR="00464843" w:rsidRPr="009E139E" w:rsidRDefault="00464843" w:rsidP="00464843">
      <w:pPr>
        <w:tabs>
          <w:tab w:val="left" w:pos="2127"/>
        </w:tabs>
        <w:ind w:right="-93"/>
        <w:jc w:val="both"/>
        <w:rPr>
          <w:rFonts w:ascii="Arial" w:hAnsi="Arial" w:cs="Arial"/>
          <w:sz w:val="20"/>
          <w:szCs w:val="20"/>
        </w:rPr>
      </w:pPr>
      <w:r w:rsidRPr="009E139E">
        <w:rPr>
          <w:rFonts w:ascii="Arial" w:hAnsi="Arial" w:cs="Arial"/>
          <w:sz w:val="20"/>
          <w:szCs w:val="20"/>
        </w:rPr>
        <w:t>TERCERO.- Publíquese en la Gaceta Municipal, órgano de difusión oficial de este Gobierno.</w:t>
      </w:r>
    </w:p>
    <w:p w:rsidR="00464843" w:rsidRPr="007E2385" w:rsidRDefault="00464843" w:rsidP="00464843">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464843" w:rsidRDefault="00464843" w:rsidP="00464843">
      <w:pPr>
        <w:ind w:right="-93"/>
        <w:jc w:val="center"/>
        <w:rPr>
          <w:rFonts w:ascii="Arial" w:hAnsi="Arial" w:cs="Arial"/>
          <w:b/>
          <w:sz w:val="20"/>
          <w:szCs w:val="20"/>
        </w:rPr>
      </w:pPr>
      <w:r w:rsidRPr="00A94D06">
        <w:rPr>
          <w:rFonts w:ascii="Arial" w:hAnsi="Arial" w:cs="Arial"/>
          <w:b/>
          <w:sz w:val="20"/>
          <w:szCs w:val="20"/>
        </w:rPr>
        <w:t>SESIÓN SOLEMNE DE CABILDO</w:t>
      </w:r>
      <w:r>
        <w:rPr>
          <w:rFonts w:ascii="Arial" w:hAnsi="Arial" w:cs="Arial"/>
          <w:b/>
          <w:sz w:val="20"/>
          <w:szCs w:val="20"/>
        </w:rPr>
        <w:t xml:space="preserve"> PARA</w:t>
      </w:r>
      <w:r w:rsidRPr="00A94D06">
        <w:rPr>
          <w:rFonts w:ascii="Arial" w:hAnsi="Arial" w:cs="Arial"/>
          <w:b/>
          <w:sz w:val="20"/>
          <w:szCs w:val="20"/>
        </w:rPr>
        <w:t xml:space="preserve"> CONMEMORAR EL CINCUENTA ANIVERSARIO DE LA RONDALLA DE SALTILLO DE LA UNIVERSIDAD AUTÓNOMA AGRARIA ANTONIO NARRO.</w:t>
      </w:r>
    </w:p>
    <w:p w:rsidR="00464843" w:rsidRDefault="00464843" w:rsidP="00464843">
      <w:pPr>
        <w:ind w:right="-93"/>
        <w:jc w:val="center"/>
        <w:rPr>
          <w:rFonts w:ascii="Arial" w:hAnsi="Arial" w:cs="Arial"/>
          <w:b/>
          <w:sz w:val="20"/>
          <w:szCs w:val="20"/>
        </w:rPr>
      </w:pPr>
    </w:p>
    <w:p w:rsidR="00464843" w:rsidRDefault="00464843" w:rsidP="00464843">
      <w:pPr>
        <w:ind w:right="-93"/>
        <w:jc w:val="center"/>
        <w:rPr>
          <w:rFonts w:ascii="Arial" w:eastAsia="Times" w:hAnsi="Arial" w:cs="Arial"/>
          <w:b/>
          <w:sz w:val="20"/>
          <w:szCs w:val="20"/>
        </w:rPr>
      </w:pPr>
      <w:r>
        <w:rPr>
          <w:rFonts w:ascii="Arial" w:eastAsia="Times" w:hAnsi="Arial" w:cs="Arial"/>
          <w:b/>
          <w:sz w:val="20"/>
          <w:szCs w:val="20"/>
        </w:rPr>
        <w:t>A C U E R D O     170/17/16</w:t>
      </w:r>
    </w:p>
    <w:p w:rsidR="00464843" w:rsidRPr="003A1E13" w:rsidRDefault="00464843" w:rsidP="00464843">
      <w:pPr>
        <w:ind w:right="-93"/>
        <w:jc w:val="center"/>
        <w:rPr>
          <w:rFonts w:ascii="Arial" w:eastAsia="Times" w:hAnsi="Arial" w:cs="Arial"/>
          <w:b/>
          <w:sz w:val="20"/>
          <w:szCs w:val="20"/>
        </w:rPr>
      </w:pPr>
    </w:p>
    <w:p w:rsidR="00464843" w:rsidRDefault="00464843" w:rsidP="00464843">
      <w:pPr>
        <w:tabs>
          <w:tab w:val="left" w:pos="2127"/>
        </w:tabs>
        <w:ind w:right="-93"/>
        <w:jc w:val="both"/>
        <w:rPr>
          <w:rFonts w:ascii="Arial" w:hAnsi="Arial" w:cs="Arial"/>
          <w:color w:val="000000"/>
          <w:sz w:val="20"/>
          <w:szCs w:val="20"/>
        </w:rPr>
      </w:pPr>
      <w:r w:rsidRPr="009E139E">
        <w:rPr>
          <w:rFonts w:ascii="Arial" w:hAnsi="Arial" w:cs="Arial"/>
          <w:color w:val="000000"/>
          <w:sz w:val="20"/>
          <w:szCs w:val="20"/>
        </w:rPr>
        <w:t>ÚNICO: Se aprueba celebrar Sesión Solemne de Cabildo, a fin de conmemorar el cincuenta aniversario de la Rondalla de Saltillo de la Universidad Autónoma Agraria Antonio Narro.</w:t>
      </w:r>
    </w:p>
    <w:p w:rsidR="00464843" w:rsidRPr="007E2385" w:rsidRDefault="00464843" w:rsidP="00464843">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464843" w:rsidRDefault="00464843" w:rsidP="00464843">
      <w:pPr>
        <w:ind w:right="-93"/>
        <w:jc w:val="center"/>
        <w:rPr>
          <w:rFonts w:ascii="Arial" w:hAnsi="Arial" w:cs="Arial"/>
          <w:b/>
          <w:sz w:val="20"/>
          <w:szCs w:val="20"/>
        </w:rPr>
      </w:pPr>
      <w:r w:rsidRPr="00A94D06">
        <w:rPr>
          <w:rFonts w:ascii="Arial" w:hAnsi="Arial" w:cs="Arial"/>
          <w:b/>
          <w:sz w:val="20"/>
          <w:szCs w:val="20"/>
        </w:rPr>
        <w:t>SE DECLARA RECINTO OFICIAL EL AUDITORIO “CARLOS E. MARTÍNEZ” DE LA UNIVERSIDAD AUTÓNOMA AGRARIA ANTONIO NARRO, PARA CELEBRAR SESIÓN SOLEMNE DE CABILDO.</w:t>
      </w:r>
    </w:p>
    <w:p w:rsidR="00464843" w:rsidRDefault="00464843" w:rsidP="00464843">
      <w:pPr>
        <w:ind w:right="-93"/>
        <w:jc w:val="center"/>
        <w:rPr>
          <w:rFonts w:ascii="Arial" w:hAnsi="Arial" w:cs="Arial"/>
          <w:b/>
          <w:sz w:val="20"/>
          <w:szCs w:val="20"/>
        </w:rPr>
      </w:pPr>
    </w:p>
    <w:p w:rsidR="00464843" w:rsidRDefault="00464843" w:rsidP="00464843">
      <w:pPr>
        <w:ind w:right="-93"/>
        <w:jc w:val="center"/>
        <w:rPr>
          <w:rFonts w:ascii="Arial" w:eastAsia="Times" w:hAnsi="Arial" w:cs="Arial"/>
          <w:b/>
          <w:sz w:val="20"/>
          <w:szCs w:val="20"/>
        </w:rPr>
      </w:pPr>
      <w:r>
        <w:rPr>
          <w:rFonts w:ascii="Arial" w:eastAsia="Times" w:hAnsi="Arial" w:cs="Arial"/>
          <w:b/>
          <w:sz w:val="20"/>
          <w:szCs w:val="20"/>
        </w:rPr>
        <w:t>A C U E R D O     170/17/16 Bis</w:t>
      </w:r>
    </w:p>
    <w:p w:rsidR="00464843" w:rsidRPr="00E2565A" w:rsidRDefault="00464843" w:rsidP="00464843">
      <w:pPr>
        <w:ind w:right="-93"/>
        <w:jc w:val="center"/>
        <w:rPr>
          <w:rFonts w:ascii="Arial" w:eastAsia="Times" w:hAnsi="Arial" w:cs="Arial"/>
          <w:b/>
          <w:sz w:val="20"/>
          <w:szCs w:val="20"/>
        </w:rPr>
      </w:pPr>
    </w:p>
    <w:p w:rsidR="00464843" w:rsidRDefault="00464843" w:rsidP="00464843">
      <w:pPr>
        <w:tabs>
          <w:tab w:val="left" w:pos="993"/>
          <w:tab w:val="left" w:pos="1985"/>
        </w:tabs>
        <w:ind w:right="-93"/>
        <w:jc w:val="both"/>
        <w:rPr>
          <w:rFonts w:ascii="Arial" w:hAnsi="Arial" w:cs="Arial"/>
          <w:color w:val="000000"/>
          <w:sz w:val="20"/>
          <w:szCs w:val="20"/>
        </w:rPr>
      </w:pPr>
      <w:r>
        <w:rPr>
          <w:rFonts w:ascii="Arial" w:hAnsi="Arial" w:cs="Arial"/>
          <w:color w:val="000000"/>
          <w:sz w:val="20"/>
          <w:szCs w:val="20"/>
        </w:rPr>
        <w:t>Ú</w:t>
      </w:r>
      <w:r w:rsidRPr="009E139E">
        <w:rPr>
          <w:rFonts w:ascii="Arial" w:hAnsi="Arial" w:cs="Arial"/>
          <w:color w:val="000000"/>
          <w:sz w:val="20"/>
          <w:szCs w:val="20"/>
        </w:rPr>
        <w:t>NICO: Se declara Recinto Oficial el Auditorio “Carlos E. Martínez” de la Universidad Autónoma Agraria Antonio Narro, para celebrar Sesión Solemne de Cabildo, a fin de conmemorar el cincuenta aniversario de la Rondalla de Saltillo, de la Universidad Autónoma Agraria Antonio Narro.</w:t>
      </w:r>
    </w:p>
    <w:p w:rsidR="00464843" w:rsidRPr="008C3623" w:rsidRDefault="00464843" w:rsidP="00464843">
      <w:pPr>
        <w:tabs>
          <w:tab w:val="left" w:pos="993"/>
          <w:tab w:val="left" w:pos="1985"/>
        </w:tabs>
        <w:ind w:right="-93"/>
        <w:jc w:val="both"/>
        <w:rPr>
          <w:rFonts w:ascii="Arial" w:hAnsi="Arial" w:cs="Arial"/>
          <w:color w:val="000000"/>
          <w:sz w:val="20"/>
          <w:szCs w:val="20"/>
        </w:rPr>
      </w:pPr>
      <w:r w:rsidRPr="008C3623">
        <w:rPr>
          <w:rFonts w:ascii="Arial" w:eastAsia="Times" w:hAnsi="Arial" w:cs="Arial"/>
          <w:sz w:val="20"/>
          <w:szCs w:val="20"/>
        </w:rPr>
        <w:t>..……………………….</w:t>
      </w:r>
    </w:p>
    <w:p w:rsidR="00464843" w:rsidRDefault="00464843" w:rsidP="00464843">
      <w:pPr>
        <w:ind w:right="-93"/>
        <w:jc w:val="center"/>
        <w:rPr>
          <w:rFonts w:ascii="Arial" w:hAnsi="Arial" w:cs="Arial"/>
          <w:b/>
          <w:sz w:val="20"/>
          <w:szCs w:val="20"/>
        </w:rPr>
      </w:pPr>
      <w:r w:rsidRPr="00A94D06">
        <w:rPr>
          <w:rFonts w:ascii="Arial" w:hAnsi="Arial" w:cs="Arial"/>
          <w:b/>
          <w:sz w:val="20"/>
          <w:szCs w:val="20"/>
        </w:rPr>
        <w:t>INFORME FINANCIERO DEL MES DE JULIO DE 2016, PRESENTADO POR LA TESORERÍA MUNICIPAL.</w:t>
      </w:r>
    </w:p>
    <w:p w:rsidR="00464843" w:rsidRDefault="00464843" w:rsidP="00464843">
      <w:pPr>
        <w:ind w:right="-93"/>
        <w:jc w:val="center"/>
        <w:rPr>
          <w:rFonts w:ascii="Arial"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171/17/16</w:t>
      </w:r>
    </w:p>
    <w:p w:rsidR="00464843" w:rsidRDefault="00464843" w:rsidP="00464843">
      <w:pPr>
        <w:ind w:right="-93"/>
        <w:jc w:val="center"/>
        <w:rPr>
          <w:rFonts w:ascii="Arial" w:hAnsi="Arial" w:cs="Arial"/>
          <w:b/>
          <w:sz w:val="20"/>
          <w:szCs w:val="20"/>
        </w:rPr>
      </w:pPr>
    </w:p>
    <w:p w:rsidR="00464843" w:rsidRPr="009E139E" w:rsidRDefault="00464843" w:rsidP="00464843">
      <w:pPr>
        <w:tabs>
          <w:tab w:val="left" w:pos="851"/>
          <w:tab w:val="left" w:pos="993"/>
        </w:tabs>
        <w:ind w:right="-93"/>
        <w:jc w:val="both"/>
        <w:rPr>
          <w:rFonts w:ascii="Arial" w:hAnsi="Arial" w:cs="Arial"/>
          <w:color w:val="000000"/>
          <w:sz w:val="20"/>
          <w:szCs w:val="20"/>
        </w:rPr>
      </w:pPr>
      <w:r w:rsidRPr="009E139E">
        <w:rPr>
          <w:rFonts w:ascii="Arial" w:hAnsi="Arial" w:cs="Arial"/>
          <w:color w:val="000000"/>
          <w:sz w:val="20"/>
          <w:szCs w:val="20"/>
        </w:rPr>
        <w:t>PRIMERO.- Se aprueba dictamen presentado por la Comisión de Hacienda, Patrimonio, Cuenta Pública y Gastos Médicos, en consecuencia el informe financiero del mes de julio de 2016, presentado por la Tesorería Municipal.</w:t>
      </w:r>
    </w:p>
    <w:p w:rsidR="00464843" w:rsidRPr="009E139E" w:rsidRDefault="00464843" w:rsidP="00464843">
      <w:pPr>
        <w:tabs>
          <w:tab w:val="left" w:pos="851"/>
          <w:tab w:val="left" w:pos="993"/>
        </w:tabs>
        <w:ind w:right="-93"/>
        <w:jc w:val="both"/>
        <w:rPr>
          <w:rFonts w:ascii="Arial" w:hAnsi="Arial" w:cs="Arial"/>
          <w:color w:val="000000"/>
          <w:sz w:val="20"/>
          <w:szCs w:val="20"/>
        </w:rPr>
      </w:pPr>
    </w:p>
    <w:p w:rsidR="00464843" w:rsidRDefault="00464843" w:rsidP="00464843">
      <w:pPr>
        <w:tabs>
          <w:tab w:val="left" w:pos="851"/>
          <w:tab w:val="left" w:pos="993"/>
        </w:tabs>
        <w:ind w:right="-93"/>
        <w:jc w:val="both"/>
        <w:rPr>
          <w:rFonts w:ascii="Arial" w:hAnsi="Arial" w:cs="Arial"/>
          <w:color w:val="000000"/>
          <w:sz w:val="20"/>
          <w:szCs w:val="20"/>
        </w:rPr>
      </w:pPr>
      <w:r w:rsidRPr="009E139E">
        <w:rPr>
          <w:rFonts w:ascii="Arial" w:hAnsi="Arial" w:cs="Arial"/>
          <w:color w:val="000000"/>
          <w:sz w:val="20"/>
          <w:szCs w:val="20"/>
        </w:rPr>
        <w:t>SEGUNDO.- Publíquese en la Gaceta Municipal, órgano de difusión de este Gobierno Municipal.</w:t>
      </w:r>
    </w:p>
    <w:p w:rsidR="00464843" w:rsidRPr="008C3623" w:rsidRDefault="00464843" w:rsidP="00464843">
      <w:pPr>
        <w:tabs>
          <w:tab w:val="left" w:pos="851"/>
          <w:tab w:val="left" w:pos="993"/>
        </w:tabs>
        <w:ind w:right="-93"/>
        <w:jc w:val="both"/>
        <w:rPr>
          <w:rFonts w:ascii="Arial" w:hAnsi="Arial" w:cs="Arial"/>
          <w:color w:val="000000"/>
          <w:sz w:val="20"/>
          <w:szCs w:val="20"/>
        </w:rPr>
      </w:pPr>
      <w:r>
        <w:rPr>
          <w:rFonts w:ascii="Arial" w:eastAsia="Times" w:hAnsi="Arial" w:cs="Arial"/>
          <w:sz w:val="20"/>
          <w:szCs w:val="20"/>
        </w:rPr>
        <w:t>………….</w:t>
      </w:r>
      <w:r w:rsidRPr="008C3623">
        <w:rPr>
          <w:rFonts w:ascii="Arial" w:eastAsia="Times" w:hAnsi="Arial" w:cs="Arial"/>
          <w:sz w:val="20"/>
          <w:szCs w:val="20"/>
        </w:rPr>
        <w:t>…………………</w:t>
      </w:r>
    </w:p>
    <w:p w:rsidR="00464843" w:rsidRDefault="00464843" w:rsidP="00464843">
      <w:pPr>
        <w:ind w:right="-93"/>
        <w:jc w:val="center"/>
        <w:rPr>
          <w:rFonts w:ascii="Arial" w:hAnsi="Arial" w:cs="Arial"/>
          <w:b/>
          <w:sz w:val="20"/>
          <w:szCs w:val="20"/>
        </w:rPr>
      </w:pPr>
      <w:r w:rsidRPr="00A94D06">
        <w:rPr>
          <w:rFonts w:ascii="Arial" w:hAnsi="Arial" w:cs="Arial"/>
          <w:b/>
          <w:sz w:val="20"/>
          <w:szCs w:val="20"/>
        </w:rPr>
        <w:t>SE TURNA A COMISIÓN PROPUESTA PARA QUE SE IMPLEMENTE PROTOCOLO PARA LA ATENCIÓN Y PREVENCIÓN DE CASOS DE HOSTIGAMIENTO Y ACOSO SEXUAL LABORAL.</w:t>
      </w:r>
    </w:p>
    <w:p w:rsidR="00464843" w:rsidRPr="003A1E13" w:rsidRDefault="00464843" w:rsidP="00464843">
      <w:pPr>
        <w:ind w:right="-93"/>
        <w:jc w:val="center"/>
        <w:rPr>
          <w:rFonts w:ascii="Arial" w:eastAsia="Times" w:hAnsi="Arial" w:cs="Arial"/>
          <w:b/>
          <w:sz w:val="20"/>
          <w:szCs w:val="20"/>
        </w:rPr>
      </w:pPr>
    </w:p>
    <w:p w:rsidR="00464843" w:rsidRPr="00F615E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172/17/16</w:t>
      </w:r>
    </w:p>
    <w:p w:rsidR="00464843" w:rsidRPr="00B82AD1" w:rsidRDefault="00464843" w:rsidP="00464843">
      <w:pPr>
        <w:tabs>
          <w:tab w:val="left" w:pos="2127"/>
        </w:tabs>
        <w:ind w:right="-93"/>
        <w:jc w:val="both"/>
        <w:rPr>
          <w:rFonts w:ascii="Arial" w:hAnsi="Arial" w:cs="Arial"/>
          <w:color w:val="000000"/>
          <w:sz w:val="20"/>
          <w:szCs w:val="20"/>
        </w:rPr>
      </w:pPr>
    </w:p>
    <w:p w:rsidR="00464843" w:rsidRDefault="00464843" w:rsidP="00464843">
      <w:pPr>
        <w:tabs>
          <w:tab w:val="left" w:pos="2127"/>
        </w:tabs>
        <w:ind w:right="-93"/>
        <w:jc w:val="both"/>
        <w:rPr>
          <w:rFonts w:ascii="Arial" w:hAnsi="Arial" w:cs="Arial"/>
          <w:color w:val="000000"/>
          <w:sz w:val="20"/>
          <w:szCs w:val="20"/>
        </w:rPr>
      </w:pPr>
      <w:r w:rsidRPr="00B82AD1">
        <w:rPr>
          <w:rFonts w:ascii="Arial" w:hAnsi="Arial" w:cs="Arial"/>
          <w:color w:val="000000"/>
          <w:sz w:val="20"/>
          <w:szCs w:val="20"/>
        </w:rPr>
        <w:t>ÚNICO: Túrnese a la Comisión de Derechos Humanos, Equidad y Género, la propuesta de la Regidora Diana Carolina Castillo Días para que se implemente protocolo para la atención y prevención de casos de hostigamiento y acoso sexual laboral.</w:t>
      </w:r>
    </w:p>
    <w:p w:rsidR="00464843" w:rsidRPr="0001390E" w:rsidRDefault="00464843" w:rsidP="00464843">
      <w:pPr>
        <w:tabs>
          <w:tab w:val="left" w:pos="2127"/>
        </w:tabs>
        <w:ind w:right="-93"/>
        <w:jc w:val="both"/>
        <w:rPr>
          <w:rFonts w:ascii="Arial" w:eastAsia="Times" w:hAnsi="Arial" w:cs="Arial"/>
          <w:sz w:val="20"/>
          <w:szCs w:val="20"/>
        </w:rPr>
      </w:pPr>
      <w:r w:rsidRPr="0001390E">
        <w:rPr>
          <w:rFonts w:ascii="Arial" w:eastAsia="Times" w:hAnsi="Arial" w:cs="Arial"/>
          <w:sz w:val="20"/>
          <w:szCs w:val="20"/>
        </w:rPr>
        <w:t>…..……………………….</w:t>
      </w:r>
    </w:p>
    <w:p w:rsidR="00464843" w:rsidRDefault="00464843" w:rsidP="00464843">
      <w:pPr>
        <w:ind w:right="-93"/>
        <w:jc w:val="center"/>
        <w:rPr>
          <w:rFonts w:ascii="Arial" w:hAnsi="Arial" w:cs="Arial"/>
          <w:b/>
          <w:sz w:val="20"/>
          <w:szCs w:val="20"/>
        </w:rPr>
      </w:pPr>
      <w:r w:rsidRPr="00A94D06">
        <w:rPr>
          <w:rFonts w:ascii="Arial" w:hAnsi="Arial" w:cs="Arial"/>
          <w:b/>
          <w:sz w:val="20"/>
          <w:szCs w:val="20"/>
        </w:rPr>
        <w:t>SE TURNA A COMISIÓN PROPUESTA PARA REFORMAR LA FRACCIÓN IV DEL ARTÍCULO 9 DEL REGLAMENTO DE CIUDADES HERMANAS DEL MUNICIPIO.</w:t>
      </w:r>
    </w:p>
    <w:p w:rsidR="00464843" w:rsidRPr="00D8465F" w:rsidRDefault="00464843" w:rsidP="00464843">
      <w:pPr>
        <w:ind w:right="-93"/>
        <w:jc w:val="center"/>
        <w:rPr>
          <w:rFonts w:ascii="Arial" w:eastAsia="Times" w:hAnsi="Arial" w:cs="Arial"/>
          <w:b/>
          <w:sz w:val="20"/>
          <w:szCs w:val="20"/>
        </w:rPr>
      </w:pPr>
    </w:p>
    <w:p w:rsidR="00464843" w:rsidRPr="00E2565A" w:rsidRDefault="00464843" w:rsidP="00464843">
      <w:pPr>
        <w:ind w:right="-93"/>
        <w:jc w:val="center"/>
        <w:rPr>
          <w:rFonts w:ascii="Arial" w:eastAsia="Times" w:hAnsi="Arial" w:cs="Arial"/>
          <w:b/>
          <w:sz w:val="20"/>
          <w:szCs w:val="20"/>
        </w:rPr>
      </w:pPr>
      <w:r>
        <w:rPr>
          <w:rFonts w:ascii="Arial" w:eastAsia="Times" w:hAnsi="Arial" w:cs="Arial"/>
          <w:b/>
          <w:sz w:val="20"/>
          <w:szCs w:val="20"/>
        </w:rPr>
        <w:t>A C U E R D O     173/17/16</w:t>
      </w:r>
    </w:p>
    <w:p w:rsidR="00464843" w:rsidRDefault="00464843" w:rsidP="00464843">
      <w:pPr>
        <w:tabs>
          <w:tab w:val="left" w:pos="851"/>
        </w:tabs>
        <w:ind w:left="851" w:right="-93"/>
        <w:jc w:val="center"/>
        <w:rPr>
          <w:rFonts w:ascii="Arial" w:eastAsia="Times" w:hAnsi="Arial" w:cs="Arial"/>
          <w:b/>
          <w:sz w:val="20"/>
          <w:szCs w:val="20"/>
        </w:rPr>
      </w:pPr>
    </w:p>
    <w:p w:rsidR="00464843"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ÚNICO.- Túrnese a la Comisión de Gobernación  y Reglamentos, la propuesta de la Regidora María Mayela Hernández Valdés para reformar la fracción IV del artículo 9 del Reglamento de Ciudades Hermanas del Municipio de Saltillo</w:t>
      </w:r>
      <w:r>
        <w:rPr>
          <w:rFonts w:ascii="Arial" w:hAnsi="Arial" w:cs="Arial"/>
          <w:color w:val="000000"/>
          <w:sz w:val="20"/>
          <w:szCs w:val="20"/>
        </w:rPr>
        <w:t>.</w:t>
      </w:r>
    </w:p>
    <w:p w:rsidR="00464843" w:rsidRDefault="00464843" w:rsidP="00464843">
      <w:pPr>
        <w:ind w:right="-93"/>
        <w:jc w:val="both"/>
        <w:rPr>
          <w:rFonts w:ascii="Arial" w:hAnsi="Arial" w:cs="Arial"/>
          <w:color w:val="000000"/>
          <w:sz w:val="20"/>
          <w:szCs w:val="20"/>
        </w:rPr>
      </w:pPr>
      <w:r>
        <w:rPr>
          <w:rFonts w:ascii="Arial" w:hAnsi="Arial" w:cs="Arial"/>
          <w:color w:val="000000"/>
          <w:sz w:val="20"/>
          <w:szCs w:val="20"/>
        </w:rPr>
        <w:t>……………………………</w:t>
      </w:r>
    </w:p>
    <w:p w:rsidR="00464843" w:rsidRPr="00D8465F" w:rsidRDefault="00464843" w:rsidP="00464843">
      <w:pPr>
        <w:ind w:right="-93"/>
        <w:jc w:val="both"/>
        <w:rPr>
          <w:rFonts w:ascii="Arial" w:eastAsia="Times" w:hAnsi="Arial" w:cs="Arial"/>
          <w:b/>
          <w:sz w:val="20"/>
          <w:szCs w:val="20"/>
        </w:rPr>
      </w:pPr>
      <w:r w:rsidRPr="005C5F0C">
        <w:rPr>
          <w:rFonts w:ascii="Arial" w:hAnsi="Arial" w:cs="Arial"/>
          <w:b/>
          <w:sz w:val="20"/>
          <w:szCs w:val="20"/>
        </w:rPr>
        <w:t>SE TURNA A COMISIÓN PROPUESTA PARA QUE LOS RECURSOS QUE SE OBTENGAN POR LA VENTA DE TODOS LOS BIENES MUEBLES NO UTILIZ</w:t>
      </w:r>
      <w:r>
        <w:rPr>
          <w:rFonts w:ascii="Arial" w:hAnsi="Arial" w:cs="Arial"/>
          <w:b/>
          <w:sz w:val="20"/>
          <w:szCs w:val="20"/>
        </w:rPr>
        <w:t>ABLES, SEAN TRANSFERIDOS AL DIF.</w:t>
      </w:r>
    </w:p>
    <w:p w:rsidR="00464843" w:rsidRDefault="00464843" w:rsidP="00464843">
      <w:pPr>
        <w:ind w:right="-93"/>
        <w:jc w:val="center"/>
        <w:rPr>
          <w:rFonts w:ascii="Arial" w:eastAsia="Times" w:hAnsi="Arial" w:cs="Arial"/>
          <w:b/>
          <w:sz w:val="20"/>
          <w:szCs w:val="20"/>
        </w:rPr>
      </w:pPr>
      <w:r>
        <w:rPr>
          <w:rFonts w:ascii="Arial" w:eastAsia="Times" w:hAnsi="Arial" w:cs="Arial"/>
          <w:b/>
          <w:sz w:val="20"/>
          <w:szCs w:val="20"/>
        </w:rPr>
        <w:t>A C U E R D O     174</w:t>
      </w:r>
      <w:r w:rsidRPr="00C379E0">
        <w:rPr>
          <w:rFonts w:ascii="Arial" w:eastAsia="Times" w:hAnsi="Arial" w:cs="Arial"/>
          <w:b/>
          <w:sz w:val="20"/>
          <w:szCs w:val="20"/>
        </w:rPr>
        <w:t>/1</w:t>
      </w:r>
      <w:r>
        <w:rPr>
          <w:rFonts w:ascii="Arial" w:eastAsia="Times" w:hAnsi="Arial" w:cs="Arial"/>
          <w:b/>
          <w:sz w:val="20"/>
          <w:szCs w:val="20"/>
        </w:rPr>
        <w:t>7</w:t>
      </w:r>
      <w:r w:rsidRPr="00C379E0">
        <w:rPr>
          <w:rFonts w:ascii="Arial" w:eastAsia="Times" w:hAnsi="Arial" w:cs="Arial"/>
          <w:b/>
          <w:sz w:val="20"/>
          <w:szCs w:val="20"/>
        </w:rPr>
        <w:t>/16</w:t>
      </w:r>
    </w:p>
    <w:p w:rsidR="00464843" w:rsidRPr="00132C56" w:rsidRDefault="00464843" w:rsidP="00464843">
      <w:pPr>
        <w:tabs>
          <w:tab w:val="left" w:pos="993"/>
        </w:tabs>
        <w:ind w:right="-93"/>
        <w:jc w:val="center"/>
        <w:rPr>
          <w:rFonts w:ascii="Arial" w:hAnsi="Arial" w:cs="Arial"/>
          <w:b/>
          <w:sz w:val="20"/>
          <w:szCs w:val="20"/>
        </w:rPr>
      </w:pPr>
    </w:p>
    <w:p w:rsidR="00464843" w:rsidRDefault="00464843" w:rsidP="00464843">
      <w:pPr>
        <w:tabs>
          <w:tab w:val="left" w:pos="2127"/>
        </w:tabs>
        <w:ind w:right="-93"/>
        <w:jc w:val="both"/>
        <w:rPr>
          <w:rFonts w:ascii="Arial" w:hAnsi="Arial" w:cs="Arial"/>
          <w:color w:val="000000"/>
          <w:sz w:val="20"/>
          <w:szCs w:val="20"/>
        </w:rPr>
      </w:pPr>
      <w:r w:rsidRPr="00B82AD1">
        <w:rPr>
          <w:rFonts w:ascii="Arial" w:hAnsi="Arial" w:cs="Arial"/>
          <w:color w:val="000000"/>
          <w:sz w:val="20"/>
          <w:szCs w:val="20"/>
        </w:rPr>
        <w:t>ÚNICO.- Se aprueba turnar a la Comisión de Hacienda, Cuenta Pública y Gastos Médicos, la propuesta de la Regidora María Mayela Hernández Valdés, para que los recursos que se obtengan por la venta de todos los bienes muebles no utilizables, sean transferidos al DIF Saltillo para la adquisición de vehículos para el traslado de sus beneficiarios de sus programas, antes del 31 de diciembre de 2016.</w:t>
      </w:r>
    </w:p>
    <w:p w:rsidR="00464843" w:rsidRPr="002C69CB" w:rsidRDefault="00464843" w:rsidP="00464843">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464843" w:rsidRDefault="00464843" w:rsidP="00464843">
      <w:pPr>
        <w:tabs>
          <w:tab w:val="left" w:pos="8505"/>
          <w:tab w:val="left" w:pos="9781"/>
        </w:tabs>
        <w:ind w:right="-93"/>
        <w:jc w:val="center"/>
        <w:rPr>
          <w:rFonts w:ascii="Arial" w:hAnsi="Arial" w:cs="Arial"/>
          <w:b/>
          <w:sz w:val="20"/>
          <w:szCs w:val="20"/>
        </w:rPr>
      </w:pPr>
      <w:r w:rsidRPr="005C5F0C">
        <w:rPr>
          <w:rFonts w:ascii="Arial" w:hAnsi="Arial" w:cs="Arial"/>
          <w:b/>
          <w:sz w:val="20"/>
          <w:szCs w:val="20"/>
        </w:rPr>
        <w:t>SE TURNA A COMISIÓN PROPUESTA PARA REFORMAR LA FRACCIÓN I Y ELIMINAR LA FRACCIÓN II  DEL ARTÍCULO 62 DEL REGLAMENTO DE LA ADMINISTRACIÓN PÚBLICA MUNICIPAL.</w:t>
      </w:r>
    </w:p>
    <w:p w:rsidR="00464843" w:rsidRPr="00566779" w:rsidRDefault="00464843" w:rsidP="00464843">
      <w:pPr>
        <w:tabs>
          <w:tab w:val="left" w:pos="8505"/>
          <w:tab w:val="left" w:pos="9781"/>
        </w:tabs>
        <w:ind w:right="-93"/>
        <w:jc w:val="center"/>
        <w:rPr>
          <w:rFonts w:ascii="Arial" w:hAnsi="Arial" w:cs="Arial"/>
          <w:b/>
          <w:sz w:val="20"/>
          <w:szCs w:val="20"/>
        </w:rPr>
      </w:pPr>
    </w:p>
    <w:p w:rsidR="00464843" w:rsidRPr="00F07350" w:rsidRDefault="00464843" w:rsidP="00464843">
      <w:pPr>
        <w:tabs>
          <w:tab w:val="left" w:pos="8505"/>
          <w:tab w:val="left" w:pos="9781"/>
        </w:tabs>
        <w:ind w:right="-93"/>
        <w:jc w:val="center"/>
        <w:rPr>
          <w:rFonts w:ascii="Arial" w:hAnsi="Arial" w:cs="Arial"/>
          <w:b/>
          <w:sz w:val="20"/>
          <w:szCs w:val="20"/>
          <w:lang w:val="es-MX"/>
        </w:rPr>
      </w:pPr>
      <w:r>
        <w:rPr>
          <w:rFonts w:ascii="Arial" w:hAnsi="Arial" w:cs="Arial"/>
          <w:b/>
          <w:sz w:val="20"/>
          <w:szCs w:val="20"/>
        </w:rPr>
        <w:t xml:space="preserve">A C U E R D O     </w:t>
      </w:r>
      <w:r>
        <w:rPr>
          <w:rFonts w:ascii="Arial" w:eastAsia="Times" w:hAnsi="Arial" w:cs="Arial"/>
          <w:b/>
          <w:sz w:val="20"/>
          <w:szCs w:val="20"/>
        </w:rPr>
        <w:t>175/17/16</w:t>
      </w:r>
    </w:p>
    <w:p w:rsidR="00464843" w:rsidRPr="001D4D76" w:rsidRDefault="00464843" w:rsidP="00464843">
      <w:pPr>
        <w:ind w:right="-93"/>
        <w:jc w:val="center"/>
        <w:rPr>
          <w:rFonts w:ascii="Arial" w:hAnsi="Arial" w:cs="Arial"/>
          <w:sz w:val="20"/>
          <w:szCs w:val="20"/>
        </w:rPr>
      </w:pPr>
    </w:p>
    <w:p w:rsidR="00464843" w:rsidRDefault="00464843" w:rsidP="00464843">
      <w:pPr>
        <w:tabs>
          <w:tab w:val="left" w:pos="2127"/>
        </w:tabs>
        <w:ind w:right="-93"/>
        <w:jc w:val="both"/>
        <w:rPr>
          <w:rFonts w:ascii="Arial" w:hAnsi="Arial" w:cs="Arial"/>
          <w:color w:val="000000"/>
          <w:sz w:val="20"/>
          <w:szCs w:val="20"/>
        </w:rPr>
      </w:pPr>
      <w:r w:rsidRPr="00B82AD1">
        <w:rPr>
          <w:rFonts w:ascii="Arial" w:hAnsi="Arial" w:cs="Arial"/>
          <w:color w:val="000000"/>
          <w:sz w:val="20"/>
          <w:szCs w:val="20"/>
        </w:rPr>
        <w:t>ÚNICO.- Se aprueba turnar a la Comisión de Gobernación y Reglamentos para su análisis, la propuesta de la Regidora María Mayela Hernández Valdés para reformar la fracción I y eliminar la fracción II  del artículo 62 del Reglamento de la Administración Pública Municipal de</w:t>
      </w:r>
      <w:r>
        <w:rPr>
          <w:rFonts w:ascii="Arial" w:hAnsi="Arial" w:cs="Arial"/>
          <w:color w:val="000000"/>
          <w:sz w:val="20"/>
          <w:szCs w:val="20"/>
        </w:rPr>
        <w:t xml:space="preserve"> Saltillo, Coahuila de Zaragoza.</w:t>
      </w:r>
    </w:p>
    <w:p w:rsidR="00464843" w:rsidRPr="002C69CB" w:rsidRDefault="00464843" w:rsidP="00464843">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464843" w:rsidRDefault="00464843" w:rsidP="00464843">
      <w:pPr>
        <w:ind w:right="-93" w:firstLine="426"/>
        <w:jc w:val="center"/>
        <w:rPr>
          <w:rFonts w:ascii="Arial" w:hAnsi="Arial" w:cs="Arial"/>
          <w:b/>
          <w:sz w:val="20"/>
          <w:szCs w:val="20"/>
        </w:rPr>
      </w:pPr>
      <w:r w:rsidRPr="005C5F0C">
        <w:rPr>
          <w:rFonts w:ascii="Arial" w:hAnsi="Arial" w:cs="Arial"/>
          <w:b/>
          <w:sz w:val="20"/>
          <w:szCs w:val="20"/>
        </w:rPr>
        <w:t>SE TURNA A C</w:t>
      </w:r>
      <w:r>
        <w:rPr>
          <w:rFonts w:ascii="Arial" w:hAnsi="Arial" w:cs="Arial"/>
          <w:b/>
          <w:sz w:val="20"/>
          <w:szCs w:val="20"/>
        </w:rPr>
        <w:t>OMISIÓN PROPUESTA PARA REFORMAR</w:t>
      </w:r>
      <w:r w:rsidRPr="005C5F0C">
        <w:rPr>
          <w:rFonts w:ascii="Arial" w:hAnsi="Arial" w:cs="Arial"/>
          <w:b/>
          <w:sz w:val="20"/>
          <w:szCs w:val="20"/>
        </w:rPr>
        <w:t xml:space="preserve"> LA FRACCIÓN VIII DEL ARTÍCULO 22 DEL REGLAMENTO INTERIOR DEL R. AYUNTAMIENTO DEL MUNICIPIO DE SALTILLO.</w:t>
      </w:r>
    </w:p>
    <w:p w:rsidR="00464843" w:rsidRDefault="00464843" w:rsidP="00464843">
      <w:pPr>
        <w:tabs>
          <w:tab w:val="left" w:pos="3090"/>
        </w:tabs>
        <w:ind w:left="2977" w:right="-93" w:hanging="2124"/>
        <w:jc w:val="center"/>
        <w:rPr>
          <w:rFonts w:ascii="Arial" w:eastAsia="Times" w:hAnsi="Arial" w:cs="Arial"/>
          <w:b/>
          <w:sz w:val="20"/>
          <w:szCs w:val="20"/>
        </w:rPr>
      </w:pPr>
    </w:p>
    <w:p w:rsidR="00464843" w:rsidRDefault="00464843" w:rsidP="00464843">
      <w:pPr>
        <w:tabs>
          <w:tab w:val="left" w:pos="8505"/>
          <w:tab w:val="left" w:pos="9781"/>
        </w:tabs>
        <w:ind w:right="-93"/>
        <w:jc w:val="center"/>
        <w:rPr>
          <w:rFonts w:ascii="Arial" w:eastAsia="Times" w:hAnsi="Arial" w:cs="Arial"/>
          <w:b/>
          <w:sz w:val="20"/>
          <w:szCs w:val="20"/>
        </w:rPr>
      </w:pPr>
      <w:r>
        <w:rPr>
          <w:rFonts w:ascii="Arial" w:hAnsi="Arial" w:cs="Arial"/>
          <w:b/>
          <w:sz w:val="20"/>
          <w:szCs w:val="20"/>
        </w:rPr>
        <w:t xml:space="preserve">A C U E R D O     </w:t>
      </w:r>
      <w:r>
        <w:rPr>
          <w:rFonts w:ascii="Arial" w:eastAsia="Times" w:hAnsi="Arial" w:cs="Arial"/>
          <w:b/>
          <w:sz w:val="20"/>
          <w:szCs w:val="20"/>
        </w:rPr>
        <w:t>176/17/16</w:t>
      </w:r>
    </w:p>
    <w:p w:rsidR="00464843" w:rsidRPr="00F07350" w:rsidRDefault="00464843" w:rsidP="00464843">
      <w:pPr>
        <w:tabs>
          <w:tab w:val="left" w:pos="8505"/>
          <w:tab w:val="left" w:pos="9781"/>
        </w:tabs>
        <w:ind w:right="-93"/>
        <w:jc w:val="center"/>
        <w:rPr>
          <w:rFonts w:ascii="Arial" w:hAnsi="Arial" w:cs="Arial"/>
          <w:b/>
          <w:sz w:val="20"/>
          <w:szCs w:val="20"/>
          <w:lang w:val="es-MX"/>
        </w:rPr>
      </w:pPr>
    </w:p>
    <w:p w:rsidR="00464843" w:rsidRDefault="00464843" w:rsidP="00464843">
      <w:pPr>
        <w:tabs>
          <w:tab w:val="left" w:pos="2127"/>
        </w:tabs>
        <w:ind w:right="-93"/>
        <w:jc w:val="both"/>
        <w:rPr>
          <w:rFonts w:ascii="Arial" w:hAnsi="Arial" w:cs="Arial"/>
          <w:color w:val="000000"/>
          <w:sz w:val="20"/>
          <w:szCs w:val="20"/>
        </w:rPr>
      </w:pPr>
      <w:r w:rsidRPr="00B82AD1">
        <w:rPr>
          <w:rFonts w:ascii="Arial" w:hAnsi="Arial" w:cs="Arial"/>
          <w:color w:val="000000"/>
          <w:sz w:val="20"/>
          <w:szCs w:val="20"/>
        </w:rPr>
        <w:t>ÚNICO.- Se aprueba turnar a la Comisión de Gobernación y Reglamentos para su estudio y análisis, la propuesta de la Regidora María Mayela Hernández Valdés para reforma a la fracción VIII del artículo 22 del Reglamento Interior del R. Ayuntamiento del Municipio de Saltillo.</w:t>
      </w:r>
    </w:p>
    <w:p w:rsidR="00464843" w:rsidRPr="002C69CB" w:rsidRDefault="00464843" w:rsidP="00464843">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464843" w:rsidRDefault="00464843" w:rsidP="00464843">
      <w:pPr>
        <w:ind w:right="-93"/>
        <w:jc w:val="center"/>
        <w:rPr>
          <w:rFonts w:ascii="Arial" w:hAnsi="Arial" w:cs="Arial"/>
          <w:b/>
          <w:sz w:val="20"/>
          <w:szCs w:val="20"/>
        </w:rPr>
      </w:pPr>
      <w:r w:rsidRPr="005C5F0C">
        <w:rPr>
          <w:rFonts w:ascii="Arial" w:hAnsi="Arial" w:cs="Arial"/>
          <w:b/>
          <w:sz w:val="20"/>
          <w:szCs w:val="20"/>
        </w:rPr>
        <w:t xml:space="preserve">ORDEN DEL DÍA PARA LA SESIÓN SOLEMNE </w:t>
      </w:r>
      <w:r w:rsidR="006B3B85">
        <w:rPr>
          <w:rFonts w:ascii="Arial" w:hAnsi="Arial" w:cs="Arial"/>
          <w:b/>
          <w:sz w:val="20"/>
          <w:szCs w:val="20"/>
        </w:rPr>
        <w:t xml:space="preserve">EN LA QUE SE CONMEMORARÁ </w:t>
      </w:r>
      <w:r w:rsidRPr="005C5F0C">
        <w:rPr>
          <w:rFonts w:ascii="Arial" w:hAnsi="Arial" w:cs="Arial"/>
          <w:b/>
          <w:sz w:val="20"/>
          <w:szCs w:val="20"/>
        </w:rPr>
        <w:t>EL CINCUENTA ANIVERSARIO DE LA RONDALLA DE LA UNIVERSIDAD AUTÓNOMA AGRARIA ANTONIO NARRO.</w:t>
      </w:r>
    </w:p>
    <w:p w:rsidR="00464843" w:rsidRPr="00247043" w:rsidRDefault="00464843" w:rsidP="00464843">
      <w:pPr>
        <w:ind w:right="-93"/>
        <w:jc w:val="center"/>
        <w:rPr>
          <w:rFonts w:ascii="Arial" w:eastAsia="Times" w:hAnsi="Arial" w:cs="Arial"/>
          <w:b/>
          <w:sz w:val="20"/>
          <w:szCs w:val="20"/>
          <w:lang w:val="es-MX"/>
        </w:rPr>
      </w:pPr>
    </w:p>
    <w:p w:rsidR="00464843" w:rsidRDefault="00464843" w:rsidP="00464843">
      <w:pPr>
        <w:ind w:right="-93"/>
        <w:jc w:val="center"/>
        <w:rPr>
          <w:rFonts w:ascii="Arial" w:hAnsi="Arial" w:cs="Arial"/>
          <w:b/>
          <w:sz w:val="20"/>
          <w:szCs w:val="20"/>
        </w:rPr>
      </w:pPr>
      <w:r w:rsidRPr="00E256A4">
        <w:rPr>
          <w:rFonts w:ascii="Arial" w:eastAsia="Times" w:hAnsi="Arial" w:cs="Arial"/>
          <w:b/>
          <w:sz w:val="20"/>
          <w:szCs w:val="20"/>
          <w:lang w:val="es-MX"/>
        </w:rPr>
        <w:t xml:space="preserve">A C U E R D O     </w:t>
      </w:r>
      <w:r>
        <w:rPr>
          <w:rFonts w:ascii="Arial" w:eastAsia="Times" w:hAnsi="Arial" w:cs="Arial"/>
          <w:b/>
          <w:sz w:val="20"/>
          <w:szCs w:val="20"/>
        </w:rPr>
        <w:t>177/18/16</w:t>
      </w:r>
    </w:p>
    <w:p w:rsidR="00464843" w:rsidRDefault="00464843" w:rsidP="00464843">
      <w:pPr>
        <w:ind w:right="-93"/>
        <w:jc w:val="center"/>
        <w:rPr>
          <w:rFonts w:ascii="Arial" w:hAnsi="Arial" w:cs="Arial"/>
          <w:b/>
          <w:sz w:val="20"/>
          <w:szCs w:val="20"/>
        </w:rPr>
      </w:pPr>
    </w:p>
    <w:p w:rsidR="00464843" w:rsidRDefault="00464843" w:rsidP="00464843">
      <w:pPr>
        <w:tabs>
          <w:tab w:val="left" w:pos="2127"/>
        </w:tabs>
        <w:ind w:right="-93"/>
        <w:jc w:val="both"/>
        <w:rPr>
          <w:rFonts w:ascii="Arial" w:hAnsi="Arial" w:cs="Arial"/>
          <w:color w:val="000000"/>
          <w:sz w:val="20"/>
          <w:szCs w:val="20"/>
        </w:rPr>
      </w:pPr>
      <w:r w:rsidRPr="00B82AD1">
        <w:rPr>
          <w:rFonts w:ascii="Arial" w:hAnsi="Arial" w:cs="Arial"/>
          <w:color w:val="000000"/>
          <w:sz w:val="20"/>
          <w:szCs w:val="20"/>
        </w:rPr>
        <w:t>ÚNICO.- Se aprueba el Orden del Día para la Sesión Solemne en la que se conmemorará el 50 aniversario de la Rondalla de la Universidad Autónoma Agraria Antonio Narro.</w:t>
      </w:r>
    </w:p>
    <w:p w:rsidR="00464843" w:rsidRPr="002C69CB" w:rsidRDefault="00464843" w:rsidP="00464843">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464843" w:rsidRDefault="00464843" w:rsidP="00464843">
      <w:pPr>
        <w:ind w:right="-93"/>
        <w:jc w:val="center"/>
        <w:rPr>
          <w:rFonts w:ascii="Arial" w:hAnsi="Arial" w:cs="Arial"/>
          <w:b/>
          <w:sz w:val="20"/>
          <w:szCs w:val="20"/>
        </w:rPr>
      </w:pPr>
      <w:r w:rsidRPr="005C5F0C">
        <w:rPr>
          <w:rFonts w:ascii="Arial" w:hAnsi="Arial" w:cs="Arial"/>
          <w:b/>
          <w:sz w:val="20"/>
          <w:szCs w:val="20"/>
        </w:rPr>
        <w:t xml:space="preserve">CAMBIO DE USO DE </w:t>
      </w:r>
      <w:r>
        <w:rPr>
          <w:rFonts w:ascii="Arial" w:hAnsi="Arial" w:cs="Arial"/>
          <w:b/>
          <w:sz w:val="20"/>
          <w:szCs w:val="20"/>
        </w:rPr>
        <w:t xml:space="preserve">SUELO </w:t>
      </w:r>
      <w:r w:rsidRPr="005C5F0C">
        <w:rPr>
          <w:rFonts w:ascii="Arial" w:hAnsi="Arial" w:cs="Arial"/>
          <w:b/>
          <w:sz w:val="20"/>
          <w:szCs w:val="20"/>
        </w:rPr>
        <w:t>PARA LA INSTALACIÓN DE UNA TIENDA DE CONVENIENCIA SIN VENTA DE BEBIDAS ALCOHÓLICAS, EN EL FRACCIONAMIENTO LOMAS DEL REFUGIO.</w:t>
      </w:r>
    </w:p>
    <w:p w:rsidR="00464843" w:rsidRDefault="00464843" w:rsidP="00464843">
      <w:pPr>
        <w:ind w:right="-93"/>
        <w:jc w:val="center"/>
        <w:rPr>
          <w:rFonts w:ascii="Arial" w:hAnsi="Arial" w:cs="Arial"/>
          <w:b/>
          <w:sz w:val="20"/>
          <w:szCs w:val="20"/>
        </w:rPr>
      </w:pPr>
    </w:p>
    <w:p w:rsidR="00464843" w:rsidRPr="00854E08" w:rsidRDefault="00464843" w:rsidP="00464843">
      <w:pPr>
        <w:ind w:right="-93"/>
        <w:jc w:val="center"/>
        <w:rPr>
          <w:rFonts w:ascii="Arial" w:hAnsi="Arial" w:cs="Arial"/>
          <w:b/>
          <w:sz w:val="20"/>
          <w:szCs w:val="20"/>
        </w:rPr>
      </w:pPr>
      <w:r>
        <w:rPr>
          <w:rFonts w:ascii="Arial" w:hAnsi="Arial" w:cs="Arial"/>
          <w:b/>
          <w:sz w:val="20"/>
          <w:szCs w:val="20"/>
        </w:rPr>
        <w:t>A C U E R D O     178</w:t>
      </w:r>
      <w:r w:rsidRPr="00D363CD">
        <w:rPr>
          <w:rFonts w:ascii="Arial" w:hAnsi="Arial" w:cs="Arial"/>
          <w:b/>
          <w:sz w:val="20"/>
          <w:szCs w:val="20"/>
        </w:rPr>
        <w:t>/1</w:t>
      </w:r>
      <w:r>
        <w:rPr>
          <w:rFonts w:ascii="Arial" w:hAnsi="Arial" w:cs="Arial"/>
          <w:b/>
          <w:sz w:val="20"/>
          <w:szCs w:val="20"/>
        </w:rPr>
        <w:t>8</w:t>
      </w:r>
      <w:r w:rsidRPr="00D363CD">
        <w:rPr>
          <w:rFonts w:ascii="Arial" w:hAnsi="Arial" w:cs="Arial"/>
          <w:b/>
          <w:sz w:val="20"/>
          <w:szCs w:val="20"/>
        </w:rPr>
        <w:t>/16</w:t>
      </w:r>
    </w:p>
    <w:p w:rsidR="00464843" w:rsidRPr="00B82AD1" w:rsidRDefault="00464843" w:rsidP="00464843">
      <w:pPr>
        <w:tabs>
          <w:tab w:val="left" w:pos="2127"/>
        </w:tabs>
        <w:ind w:right="-93"/>
        <w:jc w:val="both"/>
        <w:rPr>
          <w:rFonts w:ascii="Arial" w:hAnsi="Arial" w:cs="Arial"/>
          <w:color w:val="000000"/>
          <w:sz w:val="20"/>
          <w:szCs w:val="20"/>
        </w:rPr>
      </w:pPr>
    </w:p>
    <w:p w:rsidR="00464843" w:rsidRPr="00B82AD1" w:rsidRDefault="00464843" w:rsidP="00464843">
      <w:pPr>
        <w:tabs>
          <w:tab w:val="left" w:pos="2127"/>
        </w:tabs>
        <w:ind w:right="-93"/>
        <w:jc w:val="both"/>
        <w:rPr>
          <w:rFonts w:ascii="Arial" w:hAnsi="Arial" w:cs="Arial"/>
          <w:color w:val="000000"/>
          <w:sz w:val="20"/>
          <w:szCs w:val="20"/>
        </w:rPr>
      </w:pPr>
      <w:r w:rsidRPr="00B82AD1">
        <w:rPr>
          <w:rFonts w:ascii="Arial" w:hAnsi="Arial" w:cs="Arial"/>
          <w:color w:val="000000"/>
          <w:sz w:val="20"/>
          <w:szCs w:val="20"/>
        </w:rPr>
        <w:t xml:space="preserve">PRIMERO.- Se aprueba dictamen presentado por la Comisión de Planeación, Urbanismo, Obras Públicas y Centro Histórico, en consecuencia el cambio de uso del suelo Habitacional con Densidad Alta H-5 a Comercial C con frente a vialidad colectora, para la instalación de una tienda de conveniencia sin venta de bebidas alcohólicas, en el lote 1 de la manzana 87, ubicado sobre el </w:t>
      </w:r>
      <w:proofErr w:type="spellStart"/>
      <w:r w:rsidRPr="00B82AD1">
        <w:rPr>
          <w:rFonts w:ascii="Arial" w:hAnsi="Arial" w:cs="Arial"/>
          <w:color w:val="000000"/>
          <w:sz w:val="20"/>
          <w:szCs w:val="20"/>
        </w:rPr>
        <w:t>Blvd</w:t>
      </w:r>
      <w:proofErr w:type="spellEnd"/>
      <w:r w:rsidRPr="00B82AD1">
        <w:rPr>
          <w:rFonts w:ascii="Arial" w:hAnsi="Arial" w:cs="Arial"/>
          <w:color w:val="000000"/>
          <w:sz w:val="20"/>
          <w:szCs w:val="20"/>
        </w:rPr>
        <w:t>. Teodoro Sánchez Dávila en el fraccionamiento Lomas del Refugio de esta ciudad, con una superficie total de 784.00 m</w:t>
      </w:r>
      <w:r w:rsidRPr="009B06E0">
        <w:rPr>
          <w:rFonts w:ascii="Arial" w:hAnsi="Arial" w:cs="Arial"/>
          <w:color w:val="000000"/>
          <w:sz w:val="20"/>
          <w:szCs w:val="20"/>
          <w:vertAlign w:val="superscript"/>
        </w:rPr>
        <w:t>2</w:t>
      </w:r>
      <w:r w:rsidRPr="00B82AD1">
        <w:rPr>
          <w:rFonts w:ascii="Arial" w:hAnsi="Arial" w:cs="Arial"/>
          <w:color w:val="000000"/>
          <w:sz w:val="20"/>
          <w:szCs w:val="20"/>
        </w:rPr>
        <w:t>.</w:t>
      </w:r>
    </w:p>
    <w:p w:rsidR="00464843" w:rsidRPr="00B82AD1" w:rsidRDefault="00464843" w:rsidP="00464843">
      <w:pPr>
        <w:tabs>
          <w:tab w:val="left" w:pos="2127"/>
        </w:tabs>
        <w:ind w:right="-93"/>
        <w:jc w:val="both"/>
        <w:rPr>
          <w:rFonts w:ascii="Arial" w:hAnsi="Arial" w:cs="Arial"/>
          <w:color w:val="000000"/>
          <w:sz w:val="20"/>
          <w:szCs w:val="20"/>
        </w:rPr>
      </w:pPr>
    </w:p>
    <w:p w:rsidR="00464843" w:rsidRDefault="00464843" w:rsidP="00464843">
      <w:pPr>
        <w:tabs>
          <w:tab w:val="left" w:pos="2127"/>
        </w:tabs>
        <w:ind w:right="-93"/>
        <w:jc w:val="both"/>
        <w:rPr>
          <w:rFonts w:ascii="Arial" w:hAnsi="Arial" w:cs="Arial"/>
          <w:color w:val="000000"/>
          <w:sz w:val="20"/>
          <w:szCs w:val="20"/>
        </w:rPr>
      </w:pPr>
      <w:r w:rsidRPr="00B82AD1">
        <w:rPr>
          <w:rFonts w:ascii="Arial" w:hAnsi="Arial" w:cs="Arial"/>
          <w:color w:val="000000"/>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B82AD1" w:rsidRDefault="00464843" w:rsidP="00464843">
      <w:pPr>
        <w:tabs>
          <w:tab w:val="left" w:pos="2127"/>
        </w:tabs>
        <w:ind w:right="-93"/>
        <w:jc w:val="both"/>
        <w:rPr>
          <w:rFonts w:ascii="Arial" w:hAnsi="Arial" w:cs="Arial"/>
          <w:color w:val="000000"/>
          <w:sz w:val="20"/>
          <w:szCs w:val="20"/>
        </w:rPr>
      </w:pPr>
    </w:p>
    <w:p w:rsidR="00464843" w:rsidRPr="00B82AD1" w:rsidRDefault="00464843" w:rsidP="00464843">
      <w:pPr>
        <w:tabs>
          <w:tab w:val="left" w:pos="2127"/>
        </w:tabs>
        <w:ind w:right="-93"/>
        <w:jc w:val="both"/>
        <w:rPr>
          <w:rFonts w:ascii="Arial" w:hAnsi="Arial" w:cs="Arial"/>
          <w:color w:val="000000"/>
          <w:sz w:val="20"/>
          <w:szCs w:val="20"/>
        </w:rPr>
      </w:pPr>
      <w:r w:rsidRPr="00B82AD1">
        <w:rPr>
          <w:rFonts w:ascii="Arial" w:hAnsi="Arial" w:cs="Arial"/>
          <w:color w:val="000000"/>
          <w:sz w:val="20"/>
          <w:szCs w:val="20"/>
        </w:rPr>
        <w:t>TERCERO.- Notifíquese a la Dirección de Desarrollo Urbano, para que a su vez notifique a las Direcciones Municipales competentes, a la Arq. Alejandra Belmonte González y a la Secretaría correspondiente del Gobierno del Estado, para los efectos a que haya lugar.</w:t>
      </w:r>
    </w:p>
    <w:p w:rsidR="00464843" w:rsidRPr="00B82AD1" w:rsidRDefault="00464843" w:rsidP="00464843">
      <w:pPr>
        <w:tabs>
          <w:tab w:val="left" w:pos="2127"/>
        </w:tabs>
        <w:ind w:right="-93"/>
        <w:jc w:val="both"/>
        <w:rPr>
          <w:rFonts w:ascii="Arial" w:hAnsi="Arial" w:cs="Arial"/>
          <w:color w:val="000000"/>
          <w:sz w:val="20"/>
          <w:szCs w:val="20"/>
        </w:rPr>
      </w:pPr>
    </w:p>
    <w:p w:rsidR="00464843" w:rsidRDefault="00464843" w:rsidP="00464843">
      <w:pPr>
        <w:tabs>
          <w:tab w:val="left" w:pos="2127"/>
        </w:tabs>
        <w:ind w:right="-93"/>
        <w:jc w:val="both"/>
        <w:rPr>
          <w:rFonts w:ascii="Arial" w:hAnsi="Arial" w:cs="Arial"/>
          <w:color w:val="000000"/>
          <w:sz w:val="20"/>
          <w:szCs w:val="20"/>
        </w:rPr>
      </w:pPr>
      <w:r w:rsidRPr="00B82AD1">
        <w:rPr>
          <w:rFonts w:ascii="Arial" w:hAnsi="Arial" w:cs="Arial"/>
          <w:color w:val="000000"/>
          <w:sz w:val="20"/>
          <w:szCs w:val="20"/>
        </w:rPr>
        <w:t>CUARTO.- Publíquese en el órgano de difusión oficial de este Gobierno Municipal.</w:t>
      </w:r>
    </w:p>
    <w:p w:rsidR="00464843" w:rsidRPr="002C69CB" w:rsidRDefault="00464843" w:rsidP="00464843">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464843" w:rsidRDefault="00464843" w:rsidP="00464843">
      <w:pPr>
        <w:ind w:right="-93"/>
        <w:jc w:val="center"/>
        <w:outlineLvl w:val="0"/>
        <w:rPr>
          <w:rFonts w:ascii="Arial" w:hAnsi="Arial" w:cs="Arial"/>
          <w:b/>
          <w:color w:val="000000"/>
          <w:sz w:val="20"/>
          <w:szCs w:val="20"/>
          <w:lang w:eastAsia="es-MX"/>
        </w:rPr>
      </w:pPr>
      <w:r w:rsidRPr="005C5F0C">
        <w:rPr>
          <w:rFonts w:ascii="Arial" w:hAnsi="Arial" w:cs="Arial"/>
          <w:b/>
          <w:color w:val="000000"/>
          <w:sz w:val="20"/>
          <w:szCs w:val="20"/>
          <w:lang w:eastAsia="es-MX"/>
        </w:rPr>
        <w:t>INCLUSIÓN A LA NORMA PARTICULAR PARA LA REGULARIZACIÓN DE UNA ANTENA DE RADIOCOMUNICACIONES, EN UN PREDIO UBICADO EN EL FRACCIONAMIENTO LOMAS DEL BOSQUE.</w:t>
      </w:r>
    </w:p>
    <w:p w:rsidR="00464843" w:rsidRDefault="00464843" w:rsidP="00464843">
      <w:pPr>
        <w:ind w:right="-93"/>
        <w:jc w:val="center"/>
        <w:outlineLvl w:val="0"/>
        <w:rPr>
          <w:rFonts w:ascii="Arial" w:hAnsi="Arial" w:cs="Arial"/>
          <w:b/>
          <w:color w:val="000000"/>
          <w:sz w:val="20"/>
          <w:szCs w:val="20"/>
        </w:rPr>
      </w:pPr>
    </w:p>
    <w:p w:rsidR="00464843" w:rsidRDefault="00464843" w:rsidP="009B06E0">
      <w:pPr>
        <w:ind w:right="-93"/>
        <w:jc w:val="center"/>
        <w:rPr>
          <w:rFonts w:ascii="Arial" w:eastAsia="Times" w:hAnsi="Arial" w:cs="Arial"/>
          <w:b/>
          <w:sz w:val="20"/>
          <w:szCs w:val="20"/>
        </w:rPr>
      </w:pPr>
      <w:r>
        <w:rPr>
          <w:rFonts w:ascii="Arial" w:hAnsi="Arial" w:cs="Arial"/>
          <w:b/>
          <w:sz w:val="20"/>
          <w:szCs w:val="20"/>
        </w:rPr>
        <w:t xml:space="preserve">A C U E R D O     </w:t>
      </w:r>
      <w:r>
        <w:rPr>
          <w:rFonts w:ascii="Arial" w:eastAsia="Times" w:hAnsi="Arial" w:cs="Arial"/>
          <w:b/>
          <w:sz w:val="20"/>
          <w:szCs w:val="20"/>
        </w:rPr>
        <w:t>179/18/16</w:t>
      </w:r>
    </w:p>
    <w:p w:rsidR="00464843" w:rsidRDefault="00464843" w:rsidP="009B06E0">
      <w:pPr>
        <w:ind w:right="-93"/>
        <w:jc w:val="center"/>
        <w:rPr>
          <w:rFonts w:ascii="Arial" w:hAnsi="Arial" w:cs="Arial"/>
          <w:color w:val="000000"/>
          <w:sz w:val="20"/>
          <w:szCs w:val="20"/>
        </w:rPr>
      </w:pPr>
    </w:p>
    <w:p w:rsidR="00464843" w:rsidRPr="00B82AD1" w:rsidRDefault="00464843" w:rsidP="009B06E0">
      <w:pPr>
        <w:tabs>
          <w:tab w:val="left" w:pos="2127"/>
        </w:tabs>
        <w:ind w:right="-93"/>
        <w:jc w:val="both"/>
        <w:rPr>
          <w:rFonts w:ascii="Arial" w:hAnsi="Arial" w:cs="Arial"/>
          <w:sz w:val="20"/>
          <w:szCs w:val="20"/>
        </w:rPr>
      </w:pPr>
      <w:r w:rsidRPr="00B82AD1">
        <w:rPr>
          <w:rFonts w:ascii="Arial" w:hAnsi="Arial" w:cs="Arial"/>
          <w:sz w:val="20"/>
          <w:szCs w:val="20"/>
        </w:rPr>
        <w:t>PRIMERO.- Se aprueba dictamen presentado por la Comisión de Planeación, Urbanismo, Obras Públicas y Centro Histórico, en consecuencia la inclusión a la norma particular sobre estaciones repetidoras de comunicación celular, para la regularización de una antena de radiocomunicaciones, en un predio ubicado en el lote marcado con el número 1, de la manzana A con frente de la esquina que forma la Avenida Del Bosque y la carretera México (</w:t>
      </w:r>
      <w:proofErr w:type="spellStart"/>
      <w:r w:rsidRPr="00B82AD1">
        <w:rPr>
          <w:rFonts w:ascii="Arial" w:hAnsi="Arial" w:cs="Arial"/>
          <w:sz w:val="20"/>
          <w:szCs w:val="20"/>
        </w:rPr>
        <w:t>Blvd</w:t>
      </w:r>
      <w:proofErr w:type="spellEnd"/>
      <w:r w:rsidRPr="00B82AD1">
        <w:rPr>
          <w:rFonts w:ascii="Arial" w:hAnsi="Arial" w:cs="Arial"/>
          <w:sz w:val="20"/>
          <w:szCs w:val="20"/>
        </w:rPr>
        <w:t>. Fundadores) en el fraccionamiento Lomas del Bosque de esta ciudad, con una superficie de 90 m</w:t>
      </w:r>
      <w:r w:rsidRPr="00451AAA">
        <w:rPr>
          <w:rFonts w:ascii="Arial" w:hAnsi="Arial" w:cs="Arial"/>
          <w:sz w:val="20"/>
          <w:szCs w:val="20"/>
          <w:vertAlign w:val="superscript"/>
        </w:rPr>
        <w:t>2</w:t>
      </w:r>
      <w:r w:rsidRPr="00B82AD1">
        <w:rPr>
          <w:rFonts w:ascii="Arial" w:hAnsi="Arial" w:cs="Arial"/>
          <w:sz w:val="20"/>
          <w:szCs w:val="20"/>
        </w:rPr>
        <w:t>, que se desprenden de un predio con una superficie total de 2,466.00 m</w:t>
      </w:r>
      <w:r w:rsidRPr="00451AAA">
        <w:rPr>
          <w:rFonts w:ascii="Arial" w:hAnsi="Arial" w:cs="Arial"/>
          <w:sz w:val="20"/>
          <w:szCs w:val="20"/>
          <w:vertAlign w:val="superscript"/>
        </w:rPr>
        <w:t>2</w:t>
      </w:r>
      <w:r w:rsidRPr="00B82AD1">
        <w:rPr>
          <w:rFonts w:ascii="Arial" w:hAnsi="Arial" w:cs="Arial"/>
          <w:sz w:val="20"/>
          <w:szCs w:val="20"/>
        </w:rPr>
        <w:t>.</w:t>
      </w:r>
    </w:p>
    <w:p w:rsidR="00464843" w:rsidRPr="00B82AD1" w:rsidRDefault="00464843" w:rsidP="009B06E0">
      <w:pPr>
        <w:tabs>
          <w:tab w:val="left" w:pos="2127"/>
        </w:tabs>
        <w:ind w:right="-93"/>
        <w:jc w:val="both"/>
        <w:rPr>
          <w:rFonts w:ascii="Arial" w:hAnsi="Arial" w:cs="Arial"/>
          <w:sz w:val="20"/>
          <w:szCs w:val="20"/>
        </w:rPr>
      </w:pPr>
    </w:p>
    <w:p w:rsidR="00464843" w:rsidRPr="00B82AD1" w:rsidRDefault="00464843" w:rsidP="009B06E0">
      <w:pPr>
        <w:tabs>
          <w:tab w:val="left" w:pos="2127"/>
        </w:tabs>
        <w:ind w:right="-93"/>
        <w:jc w:val="both"/>
        <w:rPr>
          <w:rFonts w:ascii="Arial" w:hAnsi="Arial" w:cs="Arial"/>
          <w:sz w:val="20"/>
          <w:szCs w:val="20"/>
        </w:rPr>
      </w:pPr>
      <w:r w:rsidRPr="00B82AD1">
        <w:rPr>
          <w:rFonts w:ascii="Arial"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464843" w:rsidRDefault="00464843" w:rsidP="009B06E0">
      <w:pPr>
        <w:tabs>
          <w:tab w:val="left" w:pos="2127"/>
        </w:tabs>
        <w:ind w:right="-93"/>
        <w:jc w:val="both"/>
        <w:rPr>
          <w:rFonts w:ascii="Arial" w:hAnsi="Arial" w:cs="Arial"/>
          <w:sz w:val="20"/>
          <w:szCs w:val="20"/>
        </w:rPr>
      </w:pPr>
    </w:p>
    <w:p w:rsidR="00464843" w:rsidRPr="00B82AD1" w:rsidRDefault="00464843" w:rsidP="009B06E0">
      <w:pPr>
        <w:tabs>
          <w:tab w:val="left" w:pos="2127"/>
        </w:tabs>
        <w:ind w:right="-93"/>
        <w:jc w:val="both"/>
        <w:rPr>
          <w:rFonts w:ascii="Arial" w:hAnsi="Arial" w:cs="Arial"/>
          <w:sz w:val="20"/>
          <w:szCs w:val="20"/>
        </w:rPr>
      </w:pPr>
      <w:r w:rsidRPr="00B82AD1">
        <w:rPr>
          <w:rFonts w:ascii="Arial" w:hAnsi="Arial" w:cs="Arial"/>
          <w:sz w:val="20"/>
          <w:szCs w:val="20"/>
        </w:rPr>
        <w:t>TERCERO.- Notifíquese a la Dirección de Desarrollo Urbano, para que a su vez notifique a las Direcciones Municipales competentes, Lic. Alan Francisco Velasco Álvarez y a la Secretaría correspondiente del Gobierno del Estado, para los efectos a que haya lugar.</w:t>
      </w:r>
    </w:p>
    <w:p w:rsidR="00464843" w:rsidRPr="00B82AD1" w:rsidRDefault="00464843" w:rsidP="009B06E0">
      <w:pPr>
        <w:tabs>
          <w:tab w:val="left" w:pos="2127"/>
        </w:tabs>
        <w:ind w:right="-93"/>
        <w:jc w:val="both"/>
        <w:rPr>
          <w:rFonts w:ascii="Arial" w:hAnsi="Arial" w:cs="Arial"/>
          <w:sz w:val="20"/>
          <w:szCs w:val="20"/>
        </w:rPr>
      </w:pPr>
    </w:p>
    <w:p w:rsidR="00464843" w:rsidRDefault="00464843" w:rsidP="009B06E0">
      <w:pPr>
        <w:tabs>
          <w:tab w:val="left" w:pos="2127"/>
        </w:tabs>
        <w:ind w:right="-93"/>
        <w:jc w:val="both"/>
        <w:rPr>
          <w:rFonts w:ascii="Arial" w:hAnsi="Arial" w:cs="Arial"/>
          <w:sz w:val="20"/>
          <w:szCs w:val="20"/>
        </w:rPr>
      </w:pPr>
      <w:r w:rsidRPr="00B82AD1">
        <w:rPr>
          <w:rFonts w:ascii="Arial" w:hAnsi="Arial" w:cs="Arial"/>
          <w:sz w:val="20"/>
          <w:szCs w:val="20"/>
        </w:rPr>
        <w:t>CUARTO.- Publíquese en el órgano de difusión oficial de este Gobierno Municipal.</w:t>
      </w:r>
    </w:p>
    <w:p w:rsidR="00464843" w:rsidRDefault="00464843" w:rsidP="00464843">
      <w:pPr>
        <w:tabs>
          <w:tab w:val="left" w:pos="2127"/>
        </w:tabs>
        <w:ind w:right="-1085"/>
        <w:jc w:val="both"/>
        <w:rPr>
          <w:rFonts w:ascii="Arial" w:hAnsi="Arial" w:cs="Arial"/>
          <w:sz w:val="20"/>
          <w:szCs w:val="20"/>
        </w:rPr>
      </w:pPr>
      <w:r>
        <w:rPr>
          <w:rFonts w:ascii="Arial" w:hAnsi="Arial" w:cs="Arial"/>
          <w:sz w:val="20"/>
          <w:szCs w:val="20"/>
        </w:rPr>
        <w:t>……………………………</w:t>
      </w:r>
    </w:p>
    <w:p w:rsidR="00464843" w:rsidRDefault="00464843" w:rsidP="00464843">
      <w:pPr>
        <w:ind w:right="-93"/>
        <w:jc w:val="center"/>
        <w:rPr>
          <w:rFonts w:ascii="Arial" w:hAnsi="Arial" w:cs="Arial"/>
          <w:b/>
          <w:color w:val="000000"/>
          <w:sz w:val="20"/>
          <w:szCs w:val="20"/>
          <w:lang w:eastAsia="es-MX"/>
        </w:rPr>
      </w:pPr>
      <w:r w:rsidRPr="005C5F0C">
        <w:rPr>
          <w:rFonts w:ascii="Arial" w:hAnsi="Arial" w:cs="Arial"/>
          <w:b/>
          <w:color w:val="000000"/>
          <w:sz w:val="20"/>
          <w:szCs w:val="20"/>
          <w:lang w:eastAsia="es-MX"/>
        </w:rPr>
        <w:t>INCLUSIÓN A LA NORMA PARTICULAR PARA LA REGULARIZACIÓN DE UNA ANTENA DE RADIOCOMUNICACIONES, EN UN PREDIO UBICADO EN LA COLONIA VISTA HERMOSA.</w:t>
      </w:r>
    </w:p>
    <w:p w:rsidR="00464843" w:rsidRDefault="00464843" w:rsidP="00464843">
      <w:pPr>
        <w:ind w:left="426" w:right="-93"/>
        <w:jc w:val="center"/>
        <w:rPr>
          <w:rFonts w:ascii="Arial" w:hAnsi="Arial" w:cs="Arial"/>
          <w:b/>
          <w:color w:val="000000"/>
          <w:sz w:val="20"/>
          <w:szCs w:val="20"/>
          <w:lang w:eastAsia="es-MX"/>
        </w:rPr>
      </w:pPr>
    </w:p>
    <w:p w:rsidR="00464843" w:rsidRDefault="00464843" w:rsidP="00464843">
      <w:pPr>
        <w:ind w:left="426" w:right="-93"/>
        <w:jc w:val="center"/>
        <w:rPr>
          <w:rFonts w:ascii="Arial" w:hAnsi="Arial" w:cs="Arial"/>
          <w:b/>
          <w:sz w:val="20"/>
          <w:szCs w:val="20"/>
        </w:rPr>
      </w:pPr>
      <w:r>
        <w:rPr>
          <w:rFonts w:ascii="Arial" w:hAnsi="Arial" w:cs="Arial"/>
          <w:b/>
          <w:sz w:val="20"/>
          <w:szCs w:val="20"/>
        </w:rPr>
        <w:t>A C U E R D O     180</w:t>
      </w:r>
      <w:r w:rsidRPr="00D363CD">
        <w:rPr>
          <w:rFonts w:ascii="Arial" w:hAnsi="Arial" w:cs="Arial"/>
          <w:b/>
          <w:sz w:val="20"/>
          <w:szCs w:val="20"/>
        </w:rPr>
        <w:t>/1</w:t>
      </w:r>
      <w:r>
        <w:rPr>
          <w:rFonts w:ascii="Arial" w:hAnsi="Arial" w:cs="Arial"/>
          <w:b/>
          <w:sz w:val="20"/>
          <w:szCs w:val="20"/>
        </w:rPr>
        <w:t>8</w:t>
      </w:r>
      <w:r w:rsidRPr="00D363CD">
        <w:rPr>
          <w:rFonts w:ascii="Arial" w:hAnsi="Arial" w:cs="Arial"/>
          <w:b/>
          <w:sz w:val="20"/>
          <w:szCs w:val="20"/>
        </w:rPr>
        <w:t>/16</w:t>
      </w:r>
    </w:p>
    <w:p w:rsidR="00464843" w:rsidRDefault="00464843" w:rsidP="00464843">
      <w:pPr>
        <w:ind w:left="426" w:right="-93"/>
        <w:jc w:val="center"/>
        <w:rPr>
          <w:rFonts w:ascii="Arial" w:hAnsi="Arial" w:cs="Arial"/>
          <w:b/>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PRIMERO.- Se aprueba dictamen presentado por la Comisión de Planeación, Urbanismo, Obras Públicas y Centro Histórico, en consecuencia la inclusión a la norma particular sobre estaciones repetidoras de comunicación celular, para la regularización de una antena de radiocomunicaciones, en un predio ubicado en el lote marcado con el número 7, del Grupo 1 de la colonia Vista Hermosa esta ciudad, con una superficie de 120 m2, que se desprenden de un predio con una superficie total de 750.00 m2.</w:t>
      </w:r>
    </w:p>
    <w:p w:rsidR="00464843" w:rsidRPr="00B82AD1" w:rsidRDefault="00464843" w:rsidP="00464843">
      <w:pPr>
        <w:ind w:right="-93"/>
        <w:jc w:val="both"/>
        <w:rPr>
          <w:rFonts w:ascii="Arial" w:hAnsi="Arial" w:cs="Arial"/>
          <w:sz w:val="20"/>
          <w:szCs w:val="20"/>
        </w:rPr>
      </w:pPr>
    </w:p>
    <w:p w:rsidR="00464843" w:rsidRDefault="00464843" w:rsidP="00464843">
      <w:pPr>
        <w:ind w:right="-93"/>
        <w:jc w:val="both"/>
        <w:rPr>
          <w:rFonts w:ascii="Arial" w:hAnsi="Arial" w:cs="Arial"/>
          <w:sz w:val="20"/>
          <w:szCs w:val="20"/>
        </w:rPr>
      </w:pPr>
      <w:r w:rsidRPr="00B82AD1">
        <w:rPr>
          <w:rFonts w:ascii="Arial"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B82AD1" w:rsidRDefault="00464843" w:rsidP="00464843">
      <w:pPr>
        <w:ind w:right="-93"/>
        <w:jc w:val="both"/>
        <w:rPr>
          <w:rFonts w:ascii="Arial" w:hAnsi="Arial" w:cs="Arial"/>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TERCERO.- Notifíquese a la Dirección de Desarrollo Urbano, para que a su vez notifique a las Direcciones Municipales competentes, Lic. Alan Francisco Velasco Álvarez y a la Secretaría correspondiente del Gobierno del Estado, para los efectos a que haya lugar.</w:t>
      </w:r>
    </w:p>
    <w:p w:rsidR="00464843" w:rsidRPr="00B82AD1" w:rsidRDefault="00464843" w:rsidP="00464843">
      <w:pPr>
        <w:ind w:right="-93"/>
        <w:jc w:val="both"/>
        <w:rPr>
          <w:rFonts w:ascii="Arial" w:hAnsi="Arial" w:cs="Arial"/>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CUARTO.- Publíquese en el órgano de difusión oficial de este Gobierno Municipal.</w:t>
      </w:r>
    </w:p>
    <w:p w:rsidR="00464843" w:rsidRDefault="00464843" w:rsidP="00464843">
      <w:pPr>
        <w:spacing w:line="360" w:lineRule="auto"/>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rPr>
          <w:rFonts w:ascii="Arial" w:hAnsi="Arial" w:cs="Arial"/>
          <w:b/>
          <w:color w:val="000000"/>
          <w:sz w:val="20"/>
          <w:szCs w:val="20"/>
          <w:lang w:eastAsia="es-MX"/>
        </w:rPr>
      </w:pPr>
      <w:r w:rsidRPr="005C5F0C">
        <w:rPr>
          <w:rFonts w:ascii="Arial" w:hAnsi="Arial" w:cs="Arial"/>
          <w:b/>
          <w:color w:val="000000"/>
          <w:sz w:val="20"/>
          <w:szCs w:val="20"/>
          <w:lang w:eastAsia="es-MX"/>
        </w:rPr>
        <w:t>ELIMINACIÓN DE 2 VIALIDADES Y UNA VIALIDAD LOCAL DE SECCIÓN PARALELA A LAS VÍAS DEL FERROCARRIL, PARA UN PREDIO EN EL EJIDO LA ENCANTADA.</w:t>
      </w:r>
    </w:p>
    <w:p w:rsidR="00464843" w:rsidRDefault="00464843" w:rsidP="00464843">
      <w:pPr>
        <w:ind w:right="-93"/>
        <w:jc w:val="center"/>
        <w:rPr>
          <w:rFonts w:ascii="Arial" w:hAnsi="Arial" w:cs="Arial"/>
          <w:b/>
          <w:color w:val="000000"/>
          <w:sz w:val="20"/>
          <w:szCs w:val="20"/>
          <w:lang w:eastAsia="es-MX"/>
        </w:rPr>
      </w:pPr>
    </w:p>
    <w:p w:rsidR="00464843" w:rsidRDefault="00464843" w:rsidP="00464843">
      <w:pPr>
        <w:ind w:right="-93"/>
        <w:jc w:val="center"/>
        <w:rPr>
          <w:rFonts w:ascii="Arial" w:eastAsia="Times" w:hAnsi="Arial" w:cs="Arial"/>
          <w:b/>
          <w:sz w:val="20"/>
          <w:szCs w:val="20"/>
        </w:rPr>
      </w:pPr>
      <w:r>
        <w:rPr>
          <w:rFonts w:ascii="Arial" w:hAnsi="Arial" w:cs="Arial"/>
          <w:b/>
          <w:sz w:val="20"/>
          <w:szCs w:val="20"/>
        </w:rPr>
        <w:t xml:space="preserve">A C U E R D O     </w:t>
      </w:r>
      <w:r>
        <w:rPr>
          <w:rFonts w:ascii="Arial" w:eastAsia="Times" w:hAnsi="Arial" w:cs="Arial"/>
          <w:b/>
          <w:sz w:val="20"/>
          <w:szCs w:val="20"/>
        </w:rPr>
        <w:t>181/18/16</w:t>
      </w:r>
    </w:p>
    <w:p w:rsidR="00464843" w:rsidRDefault="00464843" w:rsidP="00464843">
      <w:pPr>
        <w:ind w:right="-93"/>
        <w:jc w:val="center"/>
        <w:rPr>
          <w:rFonts w:ascii="Arial" w:hAnsi="Arial" w:cs="Arial"/>
          <w:b/>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PRIMERO.- Se aprueba dictamen presentado por la Comisión de Planeación, Urbanismo, Obras Públicas y Centro Histórico, en consecuencia la eliminación de 2 vialidades de sección de 15 metros en un tramo 998.65 metros lineales y una vialidad local de sección de 16 metros paralela a las vías del ferrocarril, en un tramo de 849.71 metros lineales propuestas en el “Plan Director de Desarrollo Urbano”, para un predio ubicado en el Ejido la Encantada del Municipio de Saltillo, con una superficie total de 803,619.52 m</w:t>
      </w:r>
      <w:r w:rsidRPr="00451AAA">
        <w:rPr>
          <w:rFonts w:ascii="Arial" w:hAnsi="Arial" w:cs="Arial"/>
          <w:sz w:val="20"/>
          <w:szCs w:val="20"/>
          <w:vertAlign w:val="superscript"/>
        </w:rPr>
        <w:t>2</w:t>
      </w:r>
      <w:r w:rsidRPr="00B82AD1">
        <w:rPr>
          <w:rFonts w:ascii="Arial" w:hAnsi="Arial" w:cs="Arial"/>
          <w:sz w:val="20"/>
          <w:szCs w:val="20"/>
        </w:rPr>
        <w:t>.</w:t>
      </w:r>
    </w:p>
    <w:p w:rsidR="00464843" w:rsidRPr="00B82AD1" w:rsidRDefault="00464843" w:rsidP="00464843">
      <w:pPr>
        <w:ind w:right="-93"/>
        <w:jc w:val="both"/>
        <w:rPr>
          <w:rFonts w:ascii="Arial" w:hAnsi="Arial" w:cs="Arial"/>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B82AD1" w:rsidRDefault="00464843" w:rsidP="00464843">
      <w:pPr>
        <w:ind w:right="-93"/>
        <w:jc w:val="both"/>
        <w:rPr>
          <w:rFonts w:ascii="Arial" w:hAnsi="Arial" w:cs="Arial"/>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TERCERO.- Notifíquese a la Dirección de Desarrollo Urbano, para que a su vez notifique a las Direcciones Municipales competentes, al Ing. Hernán Vega De la Peña y a la Secretaría correspondiente del Gobierno del Estado, para los efectos a que haya lugar.</w:t>
      </w:r>
    </w:p>
    <w:p w:rsidR="00464843" w:rsidRPr="00B82AD1" w:rsidRDefault="00464843" w:rsidP="00464843">
      <w:pPr>
        <w:ind w:right="-93"/>
        <w:jc w:val="both"/>
        <w:rPr>
          <w:rFonts w:ascii="Arial" w:hAnsi="Arial" w:cs="Arial"/>
          <w:sz w:val="20"/>
          <w:szCs w:val="20"/>
        </w:rPr>
      </w:pPr>
    </w:p>
    <w:p w:rsidR="00464843" w:rsidRDefault="00464843" w:rsidP="00464843">
      <w:pPr>
        <w:ind w:right="-93"/>
        <w:jc w:val="both"/>
        <w:rPr>
          <w:rFonts w:ascii="Arial" w:hAnsi="Arial" w:cs="Arial"/>
          <w:sz w:val="20"/>
          <w:szCs w:val="20"/>
        </w:rPr>
      </w:pPr>
      <w:r w:rsidRPr="00B82AD1">
        <w:rPr>
          <w:rFonts w:ascii="Arial" w:hAnsi="Arial" w:cs="Arial"/>
          <w:sz w:val="20"/>
          <w:szCs w:val="20"/>
        </w:rPr>
        <w:t>CUARTO.- Publíquese en el órgano de difusión oficial de este Gobierno Municipal.</w:t>
      </w:r>
    </w:p>
    <w:p w:rsidR="00464843"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rPr>
          <w:rFonts w:ascii="Arial" w:hAnsi="Arial" w:cs="Arial"/>
          <w:b/>
          <w:color w:val="000000"/>
          <w:sz w:val="20"/>
          <w:szCs w:val="20"/>
          <w:lang w:eastAsia="es-MX"/>
        </w:rPr>
      </w:pPr>
      <w:r w:rsidRPr="005C5F0C">
        <w:rPr>
          <w:rFonts w:ascii="Arial" w:hAnsi="Arial" w:cs="Arial"/>
          <w:b/>
          <w:color w:val="000000"/>
          <w:sz w:val="20"/>
          <w:szCs w:val="20"/>
          <w:lang w:eastAsia="es-MX"/>
        </w:rPr>
        <w:t>CAMBIO DE USO DE SUELO PARA LA CONSTRUCCIÓN DE LOCALES COMERCIALES, EN UN PREDIO UBICADO EN LA ZONA CENTRO.</w:t>
      </w:r>
    </w:p>
    <w:p w:rsidR="00464843" w:rsidRDefault="00464843" w:rsidP="00464843">
      <w:pPr>
        <w:ind w:right="-93"/>
        <w:jc w:val="center"/>
        <w:rPr>
          <w:rFonts w:ascii="Arial" w:hAnsi="Arial" w:cs="Arial"/>
          <w:b/>
          <w:color w:val="000000"/>
          <w:sz w:val="20"/>
          <w:szCs w:val="20"/>
          <w:lang w:eastAsia="es-MX"/>
        </w:rPr>
      </w:pPr>
    </w:p>
    <w:p w:rsidR="00464843" w:rsidRDefault="00464843" w:rsidP="00464843">
      <w:pPr>
        <w:ind w:right="-93"/>
        <w:jc w:val="center"/>
        <w:rPr>
          <w:rFonts w:ascii="Arial" w:hAnsi="Arial" w:cs="Arial"/>
          <w:b/>
          <w:sz w:val="20"/>
          <w:szCs w:val="20"/>
        </w:rPr>
      </w:pPr>
      <w:r>
        <w:rPr>
          <w:rFonts w:ascii="Arial" w:hAnsi="Arial" w:cs="Arial"/>
          <w:b/>
          <w:sz w:val="20"/>
          <w:szCs w:val="20"/>
        </w:rPr>
        <w:t>A C U E R D O     182</w:t>
      </w:r>
      <w:r w:rsidRPr="00D363CD">
        <w:rPr>
          <w:rFonts w:ascii="Arial" w:hAnsi="Arial" w:cs="Arial"/>
          <w:b/>
          <w:sz w:val="20"/>
          <w:szCs w:val="20"/>
        </w:rPr>
        <w:t>/1</w:t>
      </w:r>
      <w:r>
        <w:rPr>
          <w:rFonts w:ascii="Arial" w:hAnsi="Arial" w:cs="Arial"/>
          <w:b/>
          <w:sz w:val="20"/>
          <w:szCs w:val="20"/>
        </w:rPr>
        <w:t>8</w:t>
      </w:r>
      <w:r w:rsidRPr="00D363CD">
        <w:rPr>
          <w:rFonts w:ascii="Arial" w:hAnsi="Arial" w:cs="Arial"/>
          <w:b/>
          <w:sz w:val="20"/>
          <w:szCs w:val="20"/>
        </w:rPr>
        <w:t>/16</w:t>
      </w:r>
    </w:p>
    <w:p w:rsidR="00464843" w:rsidRDefault="00464843" w:rsidP="00464843">
      <w:pPr>
        <w:ind w:right="-91"/>
        <w:jc w:val="center"/>
        <w:rPr>
          <w:rFonts w:ascii="Arial" w:hAnsi="Arial" w:cs="Arial"/>
          <w:b/>
          <w:sz w:val="20"/>
          <w:szCs w:val="20"/>
        </w:rPr>
      </w:pPr>
    </w:p>
    <w:p w:rsidR="00464843" w:rsidRPr="00B82AD1" w:rsidRDefault="00464843" w:rsidP="00464843">
      <w:pPr>
        <w:ind w:right="-93"/>
        <w:jc w:val="both"/>
        <w:rPr>
          <w:rFonts w:ascii="Arial" w:hAnsi="Arial" w:cs="Arial"/>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PRIMERO.- Se aprueba dictamen presentado por la Comisión de Planeación, Urbanismo, Obras Públicas y Centro Histórico, en consecuencia el cambio de uso del suelo de Habitacional con Densidad Media H-3 a Corredor Urbano Habitacional/Comercio/Servicio CU-2, para la construcción de locales comerciales, en un predio ubicado en la calle Cristóbal Colón No. 918 en la Zona Centro de esta ciudad, con una superficie total de 317.06 m</w:t>
      </w:r>
      <w:r w:rsidRPr="00451AAA">
        <w:rPr>
          <w:rFonts w:ascii="Arial" w:hAnsi="Arial" w:cs="Arial"/>
          <w:sz w:val="20"/>
          <w:szCs w:val="20"/>
          <w:vertAlign w:val="superscript"/>
        </w:rPr>
        <w:t>2</w:t>
      </w:r>
      <w:r w:rsidRPr="00B82AD1">
        <w:rPr>
          <w:rFonts w:ascii="Arial" w:hAnsi="Arial" w:cs="Arial"/>
          <w:sz w:val="20"/>
          <w:szCs w:val="20"/>
        </w:rPr>
        <w:t>.</w:t>
      </w:r>
    </w:p>
    <w:p w:rsidR="00464843" w:rsidRPr="00B82AD1" w:rsidRDefault="00464843" w:rsidP="00464843">
      <w:pPr>
        <w:ind w:right="-93"/>
        <w:jc w:val="both"/>
        <w:rPr>
          <w:rFonts w:ascii="Arial" w:hAnsi="Arial" w:cs="Arial"/>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B82AD1" w:rsidRDefault="00464843" w:rsidP="00464843">
      <w:pPr>
        <w:ind w:right="-93"/>
        <w:jc w:val="both"/>
        <w:rPr>
          <w:rFonts w:ascii="Arial" w:hAnsi="Arial" w:cs="Arial"/>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TERCERO.- Notifíquese a la Dirección de Desarrollo Urbano, para que a su vez notifique a las Direcciones Municipales competentes, a la C. Catalina Arias Carranza y a la Secretaría correspondiente del Gobierno del Estado, para los efectos a que haya lugar.</w:t>
      </w:r>
    </w:p>
    <w:p w:rsidR="00464843" w:rsidRPr="00B82AD1" w:rsidRDefault="00464843" w:rsidP="00464843">
      <w:pPr>
        <w:ind w:right="-93"/>
        <w:jc w:val="both"/>
        <w:rPr>
          <w:rFonts w:ascii="Arial" w:hAnsi="Arial" w:cs="Arial"/>
          <w:sz w:val="20"/>
          <w:szCs w:val="20"/>
        </w:rPr>
      </w:pPr>
    </w:p>
    <w:p w:rsidR="00464843" w:rsidRDefault="00464843" w:rsidP="00464843">
      <w:pPr>
        <w:ind w:right="-93"/>
        <w:jc w:val="both"/>
        <w:rPr>
          <w:rFonts w:ascii="Arial" w:hAnsi="Arial" w:cs="Arial"/>
          <w:sz w:val="20"/>
          <w:szCs w:val="20"/>
        </w:rPr>
      </w:pPr>
      <w:r w:rsidRPr="00B82AD1">
        <w:rPr>
          <w:rFonts w:ascii="Arial" w:hAnsi="Arial" w:cs="Arial"/>
          <w:sz w:val="20"/>
          <w:szCs w:val="20"/>
        </w:rPr>
        <w:t>CUARTO.- Publíquese en el órgano de difusión oficial de este Gobierno Municipal.</w:t>
      </w:r>
    </w:p>
    <w:p w:rsidR="00464843"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rPr>
          <w:rFonts w:ascii="Arial" w:hAnsi="Arial" w:cs="Arial"/>
          <w:b/>
          <w:color w:val="000000"/>
          <w:sz w:val="20"/>
          <w:szCs w:val="20"/>
          <w:lang w:eastAsia="es-MX"/>
        </w:rPr>
      </w:pPr>
      <w:r w:rsidRPr="005C5F0C">
        <w:rPr>
          <w:rFonts w:ascii="Arial" w:hAnsi="Arial" w:cs="Arial"/>
          <w:b/>
          <w:color w:val="000000"/>
          <w:sz w:val="20"/>
          <w:szCs w:val="20"/>
          <w:lang w:eastAsia="es-MX"/>
        </w:rPr>
        <w:t>CAMBIO DE USO DE SUELO PARA LA CONSTRUCCIÓN DE 9 CASAS, EN EL FRACCIONAMIENTO SAN ISIDRO.</w:t>
      </w:r>
    </w:p>
    <w:p w:rsidR="00464843" w:rsidRDefault="00464843" w:rsidP="00464843">
      <w:pPr>
        <w:ind w:right="-93"/>
        <w:jc w:val="center"/>
        <w:rPr>
          <w:rFonts w:ascii="Arial" w:hAnsi="Arial" w:cs="Arial"/>
          <w:b/>
          <w:color w:val="000000"/>
          <w:sz w:val="20"/>
          <w:szCs w:val="20"/>
          <w:lang w:eastAsia="es-MX"/>
        </w:rPr>
      </w:pPr>
    </w:p>
    <w:p w:rsidR="00464843" w:rsidRDefault="00464843" w:rsidP="00464843">
      <w:pPr>
        <w:ind w:right="-93"/>
        <w:jc w:val="center"/>
        <w:rPr>
          <w:rFonts w:ascii="Arial" w:hAnsi="Arial" w:cs="Arial"/>
          <w:b/>
          <w:sz w:val="20"/>
          <w:szCs w:val="20"/>
        </w:rPr>
      </w:pPr>
      <w:r>
        <w:rPr>
          <w:rFonts w:ascii="Arial" w:hAnsi="Arial" w:cs="Arial"/>
          <w:b/>
          <w:sz w:val="20"/>
          <w:szCs w:val="20"/>
        </w:rPr>
        <w:t>A C U E R D O     183</w:t>
      </w:r>
      <w:r w:rsidRPr="00D363CD">
        <w:rPr>
          <w:rFonts w:ascii="Arial" w:hAnsi="Arial" w:cs="Arial"/>
          <w:b/>
          <w:sz w:val="20"/>
          <w:szCs w:val="20"/>
        </w:rPr>
        <w:t>/1</w:t>
      </w:r>
      <w:r>
        <w:rPr>
          <w:rFonts w:ascii="Arial" w:hAnsi="Arial" w:cs="Arial"/>
          <w:b/>
          <w:sz w:val="20"/>
          <w:szCs w:val="20"/>
        </w:rPr>
        <w:t>8</w:t>
      </w:r>
      <w:r w:rsidRPr="00D363CD">
        <w:rPr>
          <w:rFonts w:ascii="Arial" w:hAnsi="Arial" w:cs="Arial"/>
          <w:b/>
          <w:sz w:val="20"/>
          <w:szCs w:val="20"/>
        </w:rPr>
        <w:t>/16</w:t>
      </w:r>
    </w:p>
    <w:p w:rsidR="00464843" w:rsidRDefault="00464843" w:rsidP="00464843">
      <w:pPr>
        <w:ind w:right="-93"/>
        <w:jc w:val="center"/>
        <w:rPr>
          <w:rFonts w:ascii="Arial" w:hAnsi="Arial" w:cs="Arial"/>
          <w:b/>
          <w:sz w:val="20"/>
          <w:szCs w:val="20"/>
        </w:rPr>
      </w:pPr>
    </w:p>
    <w:p w:rsidR="00464843" w:rsidRPr="00B82AD1" w:rsidRDefault="00464843" w:rsidP="00464843">
      <w:pPr>
        <w:tabs>
          <w:tab w:val="left" w:pos="0"/>
        </w:tabs>
        <w:ind w:right="-93"/>
        <w:jc w:val="both"/>
        <w:rPr>
          <w:rFonts w:ascii="Arial" w:hAnsi="Arial" w:cs="Arial"/>
          <w:sz w:val="20"/>
          <w:szCs w:val="20"/>
        </w:rPr>
      </w:pPr>
      <w:r w:rsidRPr="00B82AD1">
        <w:rPr>
          <w:rFonts w:ascii="Arial" w:hAnsi="Arial" w:cs="Arial"/>
          <w:sz w:val="20"/>
          <w:szCs w:val="20"/>
        </w:rPr>
        <w:t>PRIMERO.- Se aprueba dictamen presentado por la Comisión de Planeación, Urbanismo, Obras Públicas y Centro Histórico, en consecuencia el cambio de uso del suelo de Habitacional con Densidad Baja H-2 a Vivienda Multifamiliar, para la construcción de 9 casas, para 3 predios (lote V, VI y VII) que forman un solo cuerpo, ubicado en la calle Prolongación Rufino Tamayo en el fraccionamiento San Isidro de esta ciudad, con una superficie total de 1054.50 m</w:t>
      </w:r>
      <w:r w:rsidRPr="00075E92">
        <w:rPr>
          <w:rFonts w:ascii="Arial" w:hAnsi="Arial" w:cs="Arial"/>
          <w:sz w:val="20"/>
          <w:szCs w:val="20"/>
          <w:vertAlign w:val="superscript"/>
        </w:rPr>
        <w:t>2</w:t>
      </w:r>
      <w:r w:rsidRPr="00B82AD1">
        <w:rPr>
          <w:rFonts w:ascii="Arial" w:hAnsi="Arial" w:cs="Arial"/>
          <w:sz w:val="20"/>
          <w:szCs w:val="20"/>
        </w:rPr>
        <w:t>.</w:t>
      </w:r>
    </w:p>
    <w:p w:rsidR="00464843" w:rsidRPr="00B82AD1" w:rsidRDefault="00464843" w:rsidP="00464843">
      <w:pPr>
        <w:tabs>
          <w:tab w:val="left" w:pos="0"/>
        </w:tabs>
        <w:ind w:right="-93"/>
        <w:jc w:val="both"/>
        <w:rPr>
          <w:rFonts w:ascii="Arial" w:hAnsi="Arial" w:cs="Arial"/>
          <w:sz w:val="20"/>
          <w:szCs w:val="20"/>
        </w:rPr>
      </w:pPr>
    </w:p>
    <w:p w:rsidR="00464843" w:rsidRPr="00B82AD1" w:rsidRDefault="00464843" w:rsidP="00464843">
      <w:pPr>
        <w:tabs>
          <w:tab w:val="left" w:pos="0"/>
        </w:tabs>
        <w:ind w:right="-93"/>
        <w:jc w:val="both"/>
        <w:rPr>
          <w:rFonts w:ascii="Arial" w:hAnsi="Arial" w:cs="Arial"/>
          <w:sz w:val="20"/>
          <w:szCs w:val="20"/>
        </w:rPr>
      </w:pPr>
      <w:r w:rsidRPr="00B82AD1">
        <w:rPr>
          <w:rFonts w:ascii="Arial"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B82AD1" w:rsidRDefault="00464843" w:rsidP="00464843">
      <w:pPr>
        <w:tabs>
          <w:tab w:val="left" w:pos="0"/>
        </w:tabs>
        <w:ind w:right="-93"/>
        <w:jc w:val="both"/>
        <w:rPr>
          <w:rFonts w:ascii="Arial" w:hAnsi="Arial" w:cs="Arial"/>
          <w:sz w:val="20"/>
          <w:szCs w:val="20"/>
        </w:rPr>
      </w:pPr>
    </w:p>
    <w:p w:rsidR="00464843" w:rsidRPr="00B82AD1" w:rsidRDefault="00464843" w:rsidP="00464843">
      <w:pPr>
        <w:tabs>
          <w:tab w:val="left" w:pos="0"/>
        </w:tabs>
        <w:ind w:right="-93"/>
        <w:jc w:val="both"/>
        <w:rPr>
          <w:rFonts w:ascii="Arial" w:hAnsi="Arial" w:cs="Arial"/>
          <w:sz w:val="20"/>
          <w:szCs w:val="20"/>
        </w:rPr>
      </w:pPr>
      <w:r w:rsidRPr="00B82AD1">
        <w:rPr>
          <w:rFonts w:ascii="Arial" w:hAnsi="Arial" w:cs="Arial"/>
          <w:sz w:val="20"/>
          <w:szCs w:val="20"/>
        </w:rPr>
        <w:t>TERCERO.- Notifíquese a la Dirección de Desarrollo Urbano, para que a su vez notifique a las Direcciones Municipales competentes, al C. Francisco Javier Portillo Zorrilla y a la Secretaría correspondiente del Gobierno del Estado, para los efectos a que haya lugar.</w:t>
      </w:r>
    </w:p>
    <w:p w:rsidR="00464843" w:rsidRPr="00B82AD1" w:rsidRDefault="00464843" w:rsidP="00464843">
      <w:pPr>
        <w:tabs>
          <w:tab w:val="left" w:pos="0"/>
        </w:tabs>
        <w:ind w:right="-93"/>
        <w:jc w:val="both"/>
        <w:rPr>
          <w:rFonts w:ascii="Arial" w:hAnsi="Arial" w:cs="Arial"/>
          <w:sz w:val="20"/>
          <w:szCs w:val="20"/>
        </w:rPr>
      </w:pPr>
    </w:p>
    <w:p w:rsidR="00464843" w:rsidRDefault="00464843" w:rsidP="00464843">
      <w:pPr>
        <w:tabs>
          <w:tab w:val="left" w:pos="0"/>
        </w:tabs>
        <w:ind w:right="-93"/>
        <w:jc w:val="both"/>
        <w:rPr>
          <w:rFonts w:ascii="Arial" w:hAnsi="Arial" w:cs="Arial"/>
          <w:sz w:val="20"/>
          <w:szCs w:val="20"/>
        </w:rPr>
      </w:pPr>
      <w:r w:rsidRPr="00B82AD1">
        <w:rPr>
          <w:rFonts w:ascii="Arial" w:hAnsi="Arial" w:cs="Arial"/>
          <w:sz w:val="20"/>
          <w:szCs w:val="20"/>
        </w:rPr>
        <w:t>CUARTO.- Publíquese en el órgano de difusión oficial de este Gobierno Municipal.</w:t>
      </w:r>
    </w:p>
    <w:p w:rsidR="00464843" w:rsidRPr="00D82C34" w:rsidRDefault="00464843" w:rsidP="00464843">
      <w:pPr>
        <w:tabs>
          <w:tab w:val="left" w:pos="0"/>
        </w:tabs>
        <w:ind w:right="-93"/>
        <w:jc w:val="both"/>
        <w:rPr>
          <w:rFonts w:ascii="Arial" w:hAnsi="Arial" w:cs="Arial"/>
          <w:sz w:val="20"/>
          <w:szCs w:val="20"/>
        </w:rPr>
      </w:pPr>
      <w:r w:rsidRPr="00D82C34">
        <w:rPr>
          <w:rFonts w:ascii="Arial" w:hAnsi="Arial" w:cs="Arial"/>
          <w:sz w:val="20"/>
          <w:szCs w:val="20"/>
        </w:rPr>
        <w:t>……………………………….</w:t>
      </w:r>
    </w:p>
    <w:p w:rsidR="00464843" w:rsidRDefault="00464843" w:rsidP="00464843">
      <w:pPr>
        <w:ind w:right="-93"/>
        <w:jc w:val="center"/>
        <w:rPr>
          <w:rFonts w:ascii="Arial" w:hAnsi="Arial" w:cs="Arial"/>
          <w:b/>
          <w:color w:val="000000"/>
          <w:sz w:val="20"/>
          <w:szCs w:val="20"/>
          <w:lang w:eastAsia="es-MX"/>
        </w:rPr>
      </w:pPr>
      <w:r w:rsidRPr="005C5F0C">
        <w:rPr>
          <w:rFonts w:ascii="Arial" w:hAnsi="Arial" w:cs="Arial"/>
          <w:b/>
          <w:color w:val="000000"/>
          <w:sz w:val="20"/>
          <w:szCs w:val="20"/>
          <w:lang w:eastAsia="es-MX"/>
        </w:rPr>
        <w:t>CAMBIO USO DE SUELO PARA LA REGULARIZACIÓN DE UN SALÓN DE FIESTAS INFANTILES, EN UN PREDIO UBICADO EN LA COLONIA LOMAS DE LOURDES.</w:t>
      </w:r>
    </w:p>
    <w:p w:rsidR="00464843" w:rsidRDefault="00464843" w:rsidP="00464843">
      <w:pPr>
        <w:ind w:right="-93"/>
        <w:jc w:val="center"/>
        <w:rPr>
          <w:rFonts w:ascii="Arial" w:hAnsi="Arial" w:cs="Arial"/>
          <w:b/>
          <w:color w:val="000000"/>
          <w:sz w:val="20"/>
          <w:szCs w:val="20"/>
          <w:lang w:eastAsia="es-MX"/>
        </w:rPr>
      </w:pPr>
    </w:p>
    <w:p w:rsidR="00464843" w:rsidRDefault="00464843" w:rsidP="00464843">
      <w:pPr>
        <w:ind w:right="-93"/>
        <w:jc w:val="center"/>
        <w:rPr>
          <w:rFonts w:ascii="Arial" w:eastAsia="Times" w:hAnsi="Arial" w:cs="Arial"/>
          <w:b/>
          <w:sz w:val="20"/>
          <w:szCs w:val="20"/>
        </w:rPr>
      </w:pPr>
      <w:r>
        <w:rPr>
          <w:rFonts w:ascii="Arial" w:hAnsi="Arial" w:cs="Arial"/>
          <w:b/>
          <w:sz w:val="20"/>
          <w:szCs w:val="20"/>
        </w:rPr>
        <w:t xml:space="preserve">A C U E R D O     </w:t>
      </w:r>
      <w:r>
        <w:rPr>
          <w:rFonts w:ascii="Arial" w:eastAsia="Times" w:hAnsi="Arial" w:cs="Arial"/>
          <w:b/>
          <w:sz w:val="20"/>
          <w:szCs w:val="20"/>
        </w:rPr>
        <w:t>184/18/16</w:t>
      </w:r>
    </w:p>
    <w:p w:rsidR="00464843" w:rsidRDefault="00464843" w:rsidP="00464843">
      <w:pPr>
        <w:ind w:right="-93"/>
        <w:jc w:val="center"/>
        <w:rPr>
          <w:rFonts w:ascii="Arial" w:hAnsi="Arial" w:cs="Arial"/>
          <w:b/>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PRIMERO.- Se aprueba dictamen presentado por la Comisión de Planeación, Urbanismo, Obras Públicas y Centro Histórico, en consecuencia el cambio uso del suelo de Habitacional con Densidad Muy Baja H-1 a Corredor Urbano Habitacional/Comercio CU-1, para la regularización de un salón de fiestas infantiles, en un predio ubicado en la acera sur de la calle Paseo de las Cumbres No. 370 en la colonia Lomas de Lourdes de esta ciudad, con una superficie total de 3,195.58 m</w:t>
      </w:r>
      <w:r w:rsidRPr="00075E92">
        <w:rPr>
          <w:rFonts w:ascii="Arial" w:hAnsi="Arial" w:cs="Arial"/>
          <w:color w:val="000000"/>
          <w:sz w:val="20"/>
          <w:szCs w:val="20"/>
          <w:vertAlign w:val="superscript"/>
        </w:rPr>
        <w:t>2</w:t>
      </w:r>
      <w:r w:rsidRPr="00B82AD1">
        <w:rPr>
          <w:rFonts w:ascii="Arial" w:hAnsi="Arial" w:cs="Arial"/>
          <w:color w:val="000000"/>
          <w:sz w:val="20"/>
          <w:szCs w:val="20"/>
        </w:rPr>
        <w:t xml:space="preserve">, condicionado a que el acceso principal sea por la calle de 20 metros (Prolongación </w:t>
      </w:r>
      <w:proofErr w:type="spellStart"/>
      <w:r w:rsidRPr="00B82AD1">
        <w:rPr>
          <w:rFonts w:ascii="Arial" w:hAnsi="Arial" w:cs="Arial"/>
          <w:color w:val="000000"/>
          <w:sz w:val="20"/>
          <w:szCs w:val="20"/>
        </w:rPr>
        <w:t>Hyades</w:t>
      </w:r>
      <w:proofErr w:type="spellEnd"/>
      <w:r w:rsidRPr="00B82AD1">
        <w:rPr>
          <w:rFonts w:ascii="Arial" w:hAnsi="Arial" w:cs="Arial"/>
          <w:color w:val="000000"/>
          <w:sz w:val="20"/>
          <w:szCs w:val="20"/>
        </w:rPr>
        <w:t>).</w:t>
      </w:r>
    </w:p>
    <w:p w:rsidR="00464843" w:rsidRPr="00B82AD1" w:rsidRDefault="00464843" w:rsidP="00464843">
      <w:pPr>
        <w:ind w:right="-93"/>
        <w:jc w:val="both"/>
        <w:rPr>
          <w:rFonts w:ascii="Arial" w:hAnsi="Arial" w:cs="Arial"/>
          <w:color w:val="000000"/>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B82AD1" w:rsidRDefault="00464843" w:rsidP="00464843">
      <w:pPr>
        <w:ind w:right="-93"/>
        <w:jc w:val="both"/>
        <w:rPr>
          <w:rFonts w:ascii="Arial" w:hAnsi="Arial" w:cs="Arial"/>
          <w:color w:val="000000"/>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TERCERO.- Notifíquese a la Dirección de Desarrollo Urbano, para que a su vez notifique a las Direcciones Municipales competentes, al C. Marcial García Díaz y a la Secretaría correspondiente del Gobierno del Estado, para los efectos a que haya lugar.</w:t>
      </w:r>
    </w:p>
    <w:p w:rsidR="00464843" w:rsidRPr="00B82AD1" w:rsidRDefault="00464843" w:rsidP="00464843">
      <w:pPr>
        <w:ind w:right="-93"/>
        <w:jc w:val="both"/>
        <w:rPr>
          <w:rFonts w:ascii="Arial" w:hAnsi="Arial" w:cs="Arial"/>
          <w:color w:val="000000"/>
          <w:sz w:val="20"/>
          <w:szCs w:val="20"/>
        </w:rPr>
      </w:pPr>
    </w:p>
    <w:p w:rsidR="00464843"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CUARTO.- Publíquese en el órgano de difusión oficial de este Gobierno Municipal.</w:t>
      </w:r>
    </w:p>
    <w:p w:rsidR="00464843" w:rsidRPr="00D82C34" w:rsidRDefault="00464843" w:rsidP="00464843">
      <w:pPr>
        <w:ind w:right="-93"/>
        <w:jc w:val="both"/>
        <w:rPr>
          <w:rFonts w:ascii="Arial" w:hAnsi="Arial" w:cs="Arial"/>
          <w:sz w:val="20"/>
          <w:szCs w:val="20"/>
        </w:rPr>
      </w:pPr>
      <w:r w:rsidRPr="00D82C34">
        <w:rPr>
          <w:rFonts w:ascii="Arial" w:hAnsi="Arial" w:cs="Arial"/>
          <w:sz w:val="20"/>
          <w:szCs w:val="20"/>
        </w:rPr>
        <w:t>……………………………….</w:t>
      </w:r>
    </w:p>
    <w:p w:rsidR="00464843" w:rsidRDefault="00464843" w:rsidP="00464843">
      <w:pPr>
        <w:ind w:right="-93"/>
        <w:jc w:val="center"/>
        <w:rPr>
          <w:rFonts w:ascii="Arial" w:hAnsi="Arial" w:cs="Arial"/>
          <w:b/>
          <w:sz w:val="20"/>
          <w:szCs w:val="20"/>
        </w:rPr>
      </w:pPr>
      <w:r w:rsidRPr="005C5F0C">
        <w:rPr>
          <w:rFonts w:ascii="Arial" w:hAnsi="Arial" w:cs="Arial"/>
          <w:b/>
          <w:sz w:val="20"/>
          <w:szCs w:val="20"/>
        </w:rPr>
        <w:t>ASIGNACIÓN DE NOMENCLATURA DEL PROYECTO DE FRACCIONAMIENTO DENOMINADO “HACIENDA NARRO ETAPA 1”, ASÍ COMO DE SUS CALLES INTERIORES.</w:t>
      </w:r>
    </w:p>
    <w:p w:rsidR="00464843" w:rsidRDefault="00464843" w:rsidP="00464843">
      <w:pPr>
        <w:ind w:right="-93"/>
        <w:jc w:val="center"/>
        <w:rPr>
          <w:rFonts w:ascii="Arial"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A C U E R D O     185</w:t>
      </w:r>
      <w:r w:rsidRPr="00D363CD">
        <w:rPr>
          <w:rFonts w:ascii="Arial" w:hAnsi="Arial" w:cs="Arial"/>
          <w:b/>
          <w:sz w:val="20"/>
          <w:szCs w:val="20"/>
        </w:rPr>
        <w:t>/1</w:t>
      </w:r>
      <w:r>
        <w:rPr>
          <w:rFonts w:ascii="Arial" w:hAnsi="Arial" w:cs="Arial"/>
          <w:b/>
          <w:sz w:val="20"/>
          <w:szCs w:val="20"/>
        </w:rPr>
        <w:t>8</w:t>
      </w:r>
      <w:r w:rsidRPr="00D363CD">
        <w:rPr>
          <w:rFonts w:ascii="Arial" w:hAnsi="Arial" w:cs="Arial"/>
          <w:b/>
          <w:sz w:val="20"/>
          <w:szCs w:val="20"/>
        </w:rPr>
        <w:t>/16</w:t>
      </w:r>
    </w:p>
    <w:p w:rsidR="00464843" w:rsidRPr="001D4D76" w:rsidRDefault="00464843" w:rsidP="00464843">
      <w:pPr>
        <w:ind w:right="-93"/>
        <w:jc w:val="center"/>
        <w:rPr>
          <w:rFonts w:ascii="Arial" w:hAnsi="Arial" w:cs="Arial"/>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 xml:space="preserve">PRIMERO.- Se aprueba dictamen presentado por la Comisión de Planeación, Urbanismo, Obras Públicas y Centro Histórico, en consecuencia la asignación de nomenclatura del proyecto de fraccionamiento denominado “Hacienda Narro Etapa 1”, así como de sus calles interiores: </w:t>
      </w:r>
      <w:proofErr w:type="spellStart"/>
      <w:r w:rsidRPr="00B82AD1">
        <w:rPr>
          <w:rFonts w:ascii="Arial" w:hAnsi="Arial" w:cs="Arial"/>
          <w:color w:val="000000"/>
          <w:sz w:val="20"/>
          <w:szCs w:val="20"/>
        </w:rPr>
        <w:t>Blvd</w:t>
      </w:r>
      <w:proofErr w:type="spellEnd"/>
      <w:r w:rsidRPr="00B82AD1">
        <w:rPr>
          <w:rFonts w:ascii="Arial" w:hAnsi="Arial" w:cs="Arial"/>
          <w:color w:val="000000"/>
          <w:sz w:val="20"/>
          <w:szCs w:val="20"/>
        </w:rPr>
        <w:t xml:space="preserve">. Hacienda Narro, Agua Blanca, Agujita, Artesillas, Abrevadero, Amparo, Azufrosa, Astillero, Anhelo, Amargos, </w:t>
      </w:r>
      <w:proofErr w:type="spellStart"/>
      <w:r w:rsidRPr="00B82AD1">
        <w:rPr>
          <w:rFonts w:ascii="Arial" w:hAnsi="Arial" w:cs="Arial"/>
          <w:color w:val="000000"/>
          <w:sz w:val="20"/>
          <w:szCs w:val="20"/>
        </w:rPr>
        <w:t>Baján</w:t>
      </w:r>
      <w:proofErr w:type="spellEnd"/>
      <w:r w:rsidRPr="00B82AD1">
        <w:rPr>
          <w:rFonts w:ascii="Arial" w:hAnsi="Arial" w:cs="Arial"/>
          <w:color w:val="000000"/>
          <w:sz w:val="20"/>
          <w:szCs w:val="20"/>
        </w:rPr>
        <w:t xml:space="preserve">, Bolita, Carneros, </w:t>
      </w:r>
      <w:proofErr w:type="spellStart"/>
      <w:r w:rsidRPr="00B82AD1">
        <w:rPr>
          <w:rFonts w:ascii="Arial" w:hAnsi="Arial" w:cs="Arial"/>
          <w:color w:val="000000"/>
          <w:sz w:val="20"/>
          <w:szCs w:val="20"/>
        </w:rPr>
        <w:t>Cedral</w:t>
      </w:r>
      <w:proofErr w:type="spellEnd"/>
      <w:r w:rsidRPr="00B82AD1">
        <w:rPr>
          <w:rFonts w:ascii="Arial" w:hAnsi="Arial" w:cs="Arial"/>
          <w:color w:val="000000"/>
          <w:sz w:val="20"/>
          <w:szCs w:val="20"/>
        </w:rPr>
        <w:t xml:space="preserve">, Capulín, Cosme, Centinela, Chancaca, Cedritos, Cruz Verde, Cuestecitas, </w:t>
      </w:r>
      <w:proofErr w:type="spellStart"/>
      <w:r w:rsidRPr="00B82AD1">
        <w:rPr>
          <w:rFonts w:ascii="Arial" w:hAnsi="Arial" w:cs="Arial"/>
          <w:color w:val="000000"/>
          <w:sz w:val="20"/>
          <w:szCs w:val="20"/>
        </w:rPr>
        <w:t>Fraustro</w:t>
      </w:r>
      <w:proofErr w:type="spellEnd"/>
      <w:r w:rsidRPr="00B82AD1">
        <w:rPr>
          <w:rFonts w:ascii="Arial" w:hAnsi="Arial" w:cs="Arial"/>
          <w:color w:val="000000"/>
          <w:sz w:val="20"/>
          <w:szCs w:val="20"/>
        </w:rPr>
        <w:t xml:space="preserve">, Garambullo, </w:t>
      </w:r>
      <w:proofErr w:type="spellStart"/>
      <w:r w:rsidRPr="00B82AD1">
        <w:rPr>
          <w:rFonts w:ascii="Arial" w:hAnsi="Arial" w:cs="Arial"/>
          <w:color w:val="000000"/>
          <w:sz w:val="20"/>
          <w:szCs w:val="20"/>
        </w:rPr>
        <w:t>Gorreón</w:t>
      </w:r>
      <w:proofErr w:type="spellEnd"/>
      <w:r w:rsidRPr="00B82AD1">
        <w:rPr>
          <w:rFonts w:ascii="Arial" w:hAnsi="Arial" w:cs="Arial"/>
          <w:color w:val="000000"/>
          <w:sz w:val="20"/>
          <w:szCs w:val="20"/>
        </w:rPr>
        <w:t xml:space="preserve">, El Granjero, </w:t>
      </w:r>
      <w:proofErr w:type="spellStart"/>
      <w:r w:rsidRPr="00B82AD1">
        <w:rPr>
          <w:rFonts w:ascii="Arial" w:hAnsi="Arial" w:cs="Arial"/>
          <w:color w:val="000000"/>
          <w:sz w:val="20"/>
          <w:szCs w:val="20"/>
        </w:rPr>
        <w:t>Huizachal</w:t>
      </w:r>
      <w:proofErr w:type="spellEnd"/>
      <w:r w:rsidRPr="00B82AD1">
        <w:rPr>
          <w:rFonts w:ascii="Arial" w:hAnsi="Arial" w:cs="Arial"/>
          <w:color w:val="000000"/>
          <w:sz w:val="20"/>
          <w:szCs w:val="20"/>
        </w:rPr>
        <w:t xml:space="preserve">, Hoyos, Hipólito, Jamé, </w:t>
      </w:r>
      <w:proofErr w:type="spellStart"/>
      <w:r w:rsidRPr="00B82AD1">
        <w:rPr>
          <w:rFonts w:ascii="Arial" w:hAnsi="Arial" w:cs="Arial"/>
          <w:color w:val="000000"/>
          <w:sz w:val="20"/>
          <w:szCs w:val="20"/>
        </w:rPr>
        <w:t>Jazminal</w:t>
      </w:r>
      <w:proofErr w:type="spellEnd"/>
      <w:r w:rsidRPr="00B82AD1">
        <w:rPr>
          <w:rFonts w:ascii="Arial" w:hAnsi="Arial" w:cs="Arial"/>
          <w:color w:val="000000"/>
          <w:sz w:val="20"/>
          <w:szCs w:val="20"/>
        </w:rPr>
        <w:t xml:space="preserve">, Joya, Jaboncillos, Leona, La Pileta, Piedra Blanca, Providencia, Potrerillos, Poleo, Riva Palacio, Rayado, Soledad, Sabanilla, </w:t>
      </w:r>
      <w:proofErr w:type="spellStart"/>
      <w:r w:rsidRPr="00B82AD1">
        <w:rPr>
          <w:rFonts w:ascii="Arial" w:hAnsi="Arial" w:cs="Arial"/>
          <w:color w:val="000000"/>
          <w:sz w:val="20"/>
          <w:szCs w:val="20"/>
        </w:rPr>
        <w:t>Sombreretillo</w:t>
      </w:r>
      <w:proofErr w:type="spellEnd"/>
      <w:r w:rsidRPr="00B82AD1">
        <w:rPr>
          <w:rFonts w:ascii="Arial" w:hAnsi="Arial" w:cs="Arial"/>
          <w:color w:val="000000"/>
          <w:sz w:val="20"/>
          <w:szCs w:val="20"/>
        </w:rPr>
        <w:t xml:space="preserve">, Sol, Salada, Sierra Hermosa, Temporal, Tanque Viejo, Tunal, Tortuga, Trincheras, Venadito, Valladares, Zacatero, </w:t>
      </w:r>
      <w:proofErr w:type="spellStart"/>
      <w:r w:rsidRPr="00B82AD1">
        <w:rPr>
          <w:rFonts w:ascii="Arial" w:hAnsi="Arial" w:cs="Arial"/>
          <w:color w:val="000000"/>
          <w:sz w:val="20"/>
          <w:szCs w:val="20"/>
        </w:rPr>
        <w:t>Zago</w:t>
      </w:r>
      <w:proofErr w:type="spellEnd"/>
      <w:r w:rsidRPr="00B82AD1">
        <w:rPr>
          <w:rFonts w:ascii="Arial" w:hAnsi="Arial" w:cs="Arial"/>
          <w:color w:val="000000"/>
          <w:sz w:val="20"/>
          <w:szCs w:val="20"/>
        </w:rPr>
        <w:t xml:space="preserve">, próximo a desarrollar por la empresa </w:t>
      </w:r>
      <w:proofErr w:type="spellStart"/>
      <w:r w:rsidRPr="00B82AD1">
        <w:rPr>
          <w:rFonts w:ascii="Arial" w:hAnsi="Arial" w:cs="Arial"/>
          <w:color w:val="000000"/>
          <w:sz w:val="20"/>
          <w:szCs w:val="20"/>
        </w:rPr>
        <w:t>Davisa</w:t>
      </w:r>
      <w:proofErr w:type="spellEnd"/>
      <w:r w:rsidRPr="00B82AD1">
        <w:rPr>
          <w:rFonts w:ascii="Arial" w:hAnsi="Arial" w:cs="Arial"/>
          <w:color w:val="000000"/>
          <w:sz w:val="20"/>
          <w:szCs w:val="20"/>
        </w:rPr>
        <w:t xml:space="preserve"> Desarrollos Inmobiliarios S.A. de C.V., en predio que se localiza al sur-poniente de la ciudad de Saltillo.</w:t>
      </w:r>
    </w:p>
    <w:p w:rsidR="00464843" w:rsidRPr="00B82AD1" w:rsidRDefault="00464843" w:rsidP="00464843">
      <w:pPr>
        <w:ind w:right="-93"/>
        <w:jc w:val="both"/>
        <w:rPr>
          <w:rFonts w:ascii="Arial" w:hAnsi="Arial" w:cs="Arial"/>
          <w:color w:val="000000"/>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B82AD1" w:rsidRDefault="00464843" w:rsidP="00464843">
      <w:pPr>
        <w:ind w:right="-93"/>
        <w:jc w:val="both"/>
        <w:rPr>
          <w:rFonts w:ascii="Arial" w:hAnsi="Arial" w:cs="Arial"/>
          <w:color w:val="000000"/>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TERCERO.- Notifíquese a la Dirección de Desarrollo Urbano, para que a su vez notifique a las Direcciones Municipales competentes, a la Arq. Alejandra Belmonte González y a la Secretaría correspondiente del Gobierno del Estado, para los efectos a que haya lugar.</w:t>
      </w:r>
    </w:p>
    <w:p w:rsidR="00464843" w:rsidRPr="00B82AD1" w:rsidRDefault="00464843" w:rsidP="00464843">
      <w:pPr>
        <w:ind w:right="-93"/>
        <w:jc w:val="both"/>
        <w:rPr>
          <w:rFonts w:ascii="Arial" w:hAnsi="Arial" w:cs="Arial"/>
          <w:color w:val="000000"/>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CUARTO.- Publíquese en el órgano de difusión oficial de este Gobierno Municipal.</w:t>
      </w:r>
    </w:p>
    <w:p w:rsidR="00464843"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rPr>
          <w:rFonts w:ascii="Arial" w:eastAsia="Times" w:hAnsi="Arial" w:cs="Arial"/>
          <w:b/>
          <w:sz w:val="20"/>
          <w:szCs w:val="20"/>
        </w:rPr>
      </w:pPr>
      <w:r w:rsidRPr="00550F77">
        <w:rPr>
          <w:rFonts w:ascii="Arial" w:eastAsia="Times" w:hAnsi="Arial" w:cs="Arial"/>
          <w:b/>
          <w:sz w:val="20"/>
          <w:szCs w:val="20"/>
        </w:rPr>
        <w:t>ASIGNACIÓN DE NOMENCLATURA DEL PROYECTO DE FRACCIONAMIENTO DENOMINADO “COLINAS DE SANTIAGO ETAPA 2”, ASÍ COMO DE SUS CALLES INTERIORES.</w:t>
      </w:r>
    </w:p>
    <w:p w:rsidR="00464843" w:rsidRDefault="00464843" w:rsidP="00464843">
      <w:pPr>
        <w:ind w:right="-93"/>
        <w:jc w:val="center"/>
        <w:rPr>
          <w:rFonts w:ascii="Arial"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186/18/16</w:t>
      </w:r>
    </w:p>
    <w:p w:rsidR="00464843" w:rsidRDefault="00464843" w:rsidP="00464843">
      <w:pPr>
        <w:ind w:right="-93"/>
        <w:jc w:val="center"/>
        <w:rPr>
          <w:rFonts w:ascii="Arial" w:hAnsi="Arial" w:cs="Arial"/>
          <w:b/>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 xml:space="preserve">PRIMERO.- Se aprueba dictamen presentado por la Comisión de Planeación, Urbanismo, Obras Públicas y Centro Histórico, en consecuencia la asignación de nomenclatura del proyecto de fraccionamiento denominado “Colinas de Santiago Etapa 2”, así como de sus calles interiores: Bacalar, </w:t>
      </w:r>
      <w:proofErr w:type="spellStart"/>
      <w:r w:rsidRPr="00B82AD1">
        <w:rPr>
          <w:rFonts w:ascii="Arial" w:hAnsi="Arial" w:cs="Arial"/>
          <w:color w:val="000000"/>
          <w:sz w:val="20"/>
          <w:szCs w:val="20"/>
        </w:rPr>
        <w:t>Chignahuapan</w:t>
      </w:r>
      <w:proofErr w:type="spellEnd"/>
      <w:r w:rsidRPr="00B82AD1">
        <w:rPr>
          <w:rFonts w:ascii="Arial" w:hAnsi="Arial" w:cs="Arial"/>
          <w:color w:val="000000"/>
          <w:sz w:val="20"/>
          <w:szCs w:val="20"/>
        </w:rPr>
        <w:t xml:space="preserve">, Cholula, Comitán, </w:t>
      </w:r>
      <w:proofErr w:type="spellStart"/>
      <w:r w:rsidRPr="00B82AD1">
        <w:rPr>
          <w:rFonts w:ascii="Arial" w:hAnsi="Arial" w:cs="Arial"/>
          <w:color w:val="000000"/>
          <w:sz w:val="20"/>
          <w:szCs w:val="20"/>
        </w:rPr>
        <w:t>Cuetzalan</w:t>
      </w:r>
      <w:proofErr w:type="spellEnd"/>
      <w:r w:rsidRPr="00B82AD1">
        <w:rPr>
          <w:rFonts w:ascii="Arial" w:hAnsi="Arial" w:cs="Arial"/>
          <w:color w:val="000000"/>
          <w:sz w:val="20"/>
          <w:szCs w:val="20"/>
        </w:rPr>
        <w:t xml:space="preserve">, Huamantla, Jala, Jalpa, </w:t>
      </w:r>
      <w:proofErr w:type="spellStart"/>
      <w:r w:rsidRPr="00B82AD1">
        <w:rPr>
          <w:rFonts w:ascii="Arial" w:hAnsi="Arial" w:cs="Arial"/>
          <w:color w:val="000000"/>
          <w:sz w:val="20"/>
          <w:szCs w:val="20"/>
        </w:rPr>
        <w:t>Jalpan</w:t>
      </w:r>
      <w:proofErr w:type="spellEnd"/>
      <w:r w:rsidRPr="00B82AD1">
        <w:rPr>
          <w:rFonts w:ascii="Arial" w:hAnsi="Arial" w:cs="Arial"/>
          <w:color w:val="000000"/>
          <w:sz w:val="20"/>
          <w:szCs w:val="20"/>
        </w:rPr>
        <w:t xml:space="preserve">, Jiquilpan, Lagos de Moreno, Calvillo, Bernal, </w:t>
      </w:r>
      <w:proofErr w:type="spellStart"/>
      <w:r w:rsidRPr="00B82AD1">
        <w:rPr>
          <w:rFonts w:ascii="Arial" w:hAnsi="Arial" w:cs="Arial"/>
          <w:color w:val="000000"/>
          <w:sz w:val="20"/>
          <w:szCs w:val="20"/>
        </w:rPr>
        <w:t>Capulalpam</w:t>
      </w:r>
      <w:proofErr w:type="spellEnd"/>
      <w:r w:rsidRPr="00B82AD1">
        <w:rPr>
          <w:rFonts w:ascii="Arial" w:hAnsi="Arial" w:cs="Arial"/>
          <w:color w:val="000000"/>
          <w:sz w:val="20"/>
          <w:szCs w:val="20"/>
        </w:rPr>
        <w:t xml:space="preserve">, Malinalco, </w:t>
      </w:r>
      <w:proofErr w:type="spellStart"/>
      <w:r w:rsidRPr="00B82AD1">
        <w:rPr>
          <w:rFonts w:ascii="Arial" w:hAnsi="Arial" w:cs="Arial"/>
          <w:color w:val="000000"/>
          <w:sz w:val="20"/>
          <w:szCs w:val="20"/>
        </w:rPr>
        <w:t>Mazamitla</w:t>
      </w:r>
      <w:proofErr w:type="spellEnd"/>
      <w:r w:rsidRPr="00B82AD1">
        <w:rPr>
          <w:rFonts w:ascii="Arial" w:hAnsi="Arial" w:cs="Arial"/>
          <w:color w:val="000000"/>
          <w:sz w:val="20"/>
          <w:szCs w:val="20"/>
        </w:rPr>
        <w:t xml:space="preserve">, Mier, próximo a desarrollar por la empresa </w:t>
      </w:r>
      <w:proofErr w:type="spellStart"/>
      <w:r w:rsidRPr="00B82AD1">
        <w:rPr>
          <w:rFonts w:ascii="Arial" w:hAnsi="Arial" w:cs="Arial"/>
          <w:color w:val="000000"/>
          <w:sz w:val="20"/>
          <w:szCs w:val="20"/>
        </w:rPr>
        <w:t>Davisa</w:t>
      </w:r>
      <w:proofErr w:type="spellEnd"/>
      <w:r w:rsidRPr="00B82AD1">
        <w:rPr>
          <w:rFonts w:ascii="Arial" w:hAnsi="Arial" w:cs="Arial"/>
          <w:color w:val="000000"/>
          <w:sz w:val="20"/>
          <w:szCs w:val="20"/>
        </w:rPr>
        <w:t xml:space="preserve"> Desarrollos Inmobiliarios S.A. de C.V., en predio ubicado al sur-oriente de la ciudad de Saltillo entre ciudad </w:t>
      </w:r>
      <w:proofErr w:type="spellStart"/>
      <w:r w:rsidRPr="00B82AD1">
        <w:rPr>
          <w:rFonts w:ascii="Arial" w:hAnsi="Arial" w:cs="Arial"/>
          <w:color w:val="000000"/>
          <w:sz w:val="20"/>
          <w:szCs w:val="20"/>
        </w:rPr>
        <w:t>Mirasierra</w:t>
      </w:r>
      <w:proofErr w:type="spellEnd"/>
      <w:r w:rsidRPr="00B82AD1">
        <w:rPr>
          <w:rFonts w:ascii="Arial" w:hAnsi="Arial" w:cs="Arial"/>
          <w:color w:val="000000"/>
          <w:sz w:val="20"/>
          <w:szCs w:val="20"/>
        </w:rPr>
        <w:t xml:space="preserve"> y la Colonia Loma Linda, próximo a desarrollar por la empresa </w:t>
      </w:r>
      <w:proofErr w:type="spellStart"/>
      <w:r w:rsidRPr="00B82AD1">
        <w:rPr>
          <w:rFonts w:ascii="Arial" w:hAnsi="Arial" w:cs="Arial"/>
          <w:color w:val="000000"/>
          <w:sz w:val="20"/>
          <w:szCs w:val="20"/>
        </w:rPr>
        <w:t>Davisa</w:t>
      </w:r>
      <w:proofErr w:type="spellEnd"/>
      <w:r w:rsidRPr="00B82AD1">
        <w:rPr>
          <w:rFonts w:ascii="Arial" w:hAnsi="Arial" w:cs="Arial"/>
          <w:color w:val="000000"/>
          <w:sz w:val="20"/>
          <w:szCs w:val="20"/>
        </w:rPr>
        <w:t xml:space="preserve"> Desarrollos Inmobiliarios S.A. de C.V., en predio ubicado al sur-oriente de la ciudad de Saltillo entre la Colonia </w:t>
      </w:r>
      <w:proofErr w:type="spellStart"/>
      <w:r w:rsidRPr="00B82AD1">
        <w:rPr>
          <w:rFonts w:ascii="Arial" w:hAnsi="Arial" w:cs="Arial"/>
          <w:color w:val="000000"/>
          <w:sz w:val="20"/>
          <w:szCs w:val="20"/>
        </w:rPr>
        <w:t>Mirasierra</w:t>
      </w:r>
      <w:proofErr w:type="spellEnd"/>
      <w:r w:rsidRPr="00B82AD1">
        <w:rPr>
          <w:rFonts w:ascii="Arial" w:hAnsi="Arial" w:cs="Arial"/>
          <w:color w:val="000000"/>
          <w:sz w:val="20"/>
          <w:szCs w:val="20"/>
        </w:rPr>
        <w:t xml:space="preserve"> y la Colonia Loma Linda.</w:t>
      </w:r>
    </w:p>
    <w:p w:rsidR="00464843" w:rsidRPr="00B82AD1" w:rsidRDefault="00464843" w:rsidP="00464843">
      <w:pPr>
        <w:ind w:right="-93"/>
        <w:jc w:val="both"/>
        <w:rPr>
          <w:rFonts w:ascii="Arial" w:hAnsi="Arial" w:cs="Arial"/>
          <w:color w:val="000000"/>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B82AD1" w:rsidRDefault="00464843" w:rsidP="00464843">
      <w:pPr>
        <w:ind w:right="-93"/>
        <w:jc w:val="both"/>
        <w:rPr>
          <w:rFonts w:ascii="Arial" w:hAnsi="Arial" w:cs="Arial"/>
          <w:color w:val="000000"/>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TERCERO.- Notifíquese a la Dirección de Desarrollo Urbano, para que a su vez notifique a las Direcciones Municipales competentes, a la Arq. Alejandra Belmonte González y a la Secretaría correspondiente del Gobierno del Estado, para los efectos a que haya lugar.</w:t>
      </w:r>
    </w:p>
    <w:p w:rsidR="00464843" w:rsidRPr="00B82AD1" w:rsidRDefault="00464843" w:rsidP="00464843">
      <w:pPr>
        <w:ind w:right="-93"/>
        <w:jc w:val="both"/>
        <w:rPr>
          <w:rFonts w:ascii="Arial" w:hAnsi="Arial" w:cs="Arial"/>
          <w:color w:val="000000"/>
          <w:sz w:val="20"/>
          <w:szCs w:val="20"/>
        </w:rPr>
      </w:pPr>
    </w:p>
    <w:p w:rsidR="00464843"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CUARTO.- Publíquese en el órgano de difusión oficial de este Gobierno Municipal.</w:t>
      </w:r>
    </w:p>
    <w:p w:rsidR="00464843" w:rsidRPr="00982FCF"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rPr>
          <w:rFonts w:ascii="Arial" w:hAnsi="Arial" w:cs="Arial"/>
          <w:b/>
          <w:color w:val="000000"/>
          <w:sz w:val="20"/>
          <w:szCs w:val="20"/>
          <w:lang w:eastAsia="es-MX"/>
        </w:rPr>
      </w:pPr>
      <w:r w:rsidRPr="00550F77">
        <w:rPr>
          <w:rFonts w:ascii="Arial" w:hAnsi="Arial" w:cs="Arial"/>
          <w:b/>
          <w:color w:val="000000"/>
          <w:sz w:val="20"/>
          <w:szCs w:val="20"/>
          <w:lang w:eastAsia="es-MX"/>
        </w:rPr>
        <w:t>ASIGNACIÓN DE NOMENCLATURA DEL PROYECTO DENOMINADO “RINCÓN DE LOS ENCINOS”, ASÍ COMO DE SUS CALLES INTERIORES.</w:t>
      </w:r>
    </w:p>
    <w:p w:rsidR="00464843" w:rsidRDefault="00464843" w:rsidP="00464843">
      <w:pPr>
        <w:ind w:right="-93"/>
        <w:jc w:val="center"/>
        <w:rPr>
          <w:rFonts w:ascii="Arial" w:hAnsi="Arial" w:cs="Arial"/>
          <w:b/>
          <w:color w:val="000000"/>
          <w:sz w:val="20"/>
          <w:szCs w:val="20"/>
          <w:lang w:eastAsia="es-MX"/>
        </w:rPr>
      </w:pPr>
    </w:p>
    <w:p w:rsidR="00464843" w:rsidRDefault="00464843" w:rsidP="00464843">
      <w:pPr>
        <w:ind w:right="-93"/>
        <w:jc w:val="center"/>
        <w:rPr>
          <w:rFonts w:ascii="Arial" w:hAnsi="Arial" w:cs="Arial"/>
          <w:b/>
          <w:sz w:val="20"/>
          <w:szCs w:val="20"/>
        </w:rPr>
      </w:pPr>
      <w:r>
        <w:rPr>
          <w:rFonts w:ascii="Arial" w:hAnsi="Arial" w:cs="Arial"/>
          <w:b/>
          <w:sz w:val="20"/>
          <w:szCs w:val="20"/>
        </w:rPr>
        <w:t>A C U E R D O     187</w:t>
      </w:r>
      <w:r w:rsidRPr="00D363CD">
        <w:rPr>
          <w:rFonts w:ascii="Arial" w:hAnsi="Arial" w:cs="Arial"/>
          <w:b/>
          <w:sz w:val="20"/>
          <w:szCs w:val="20"/>
        </w:rPr>
        <w:t>/1</w:t>
      </w:r>
      <w:r>
        <w:rPr>
          <w:rFonts w:ascii="Arial" w:hAnsi="Arial" w:cs="Arial"/>
          <w:b/>
          <w:sz w:val="20"/>
          <w:szCs w:val="20"/>
        </w:rPr>
        <w:t>8</w:t>
      </w:r>
      <w:r w:rsidRPr="00D363CD">
        <w:rPr>
          <w:rFonts w:ascii="Arial" w:hAnsi="Arial" w:cs="Arial"/>
          <w:b/>
          <w:sz w:val="20"/>
          <w:szCs w:val="20"/>
        </w:rPr>
        <w:t>/16</w:t>
      </w:r>
    </w:p>
    <w:p w:rsidR="00464843" w:rsidRDefault="00464843" w:rsidP="00464843">
      <w:pPr>
        <w:ind w:right="-93"/>
        <w:jc w:val="center"/>
        <w:rPr>
          <w:rFonts w:ascii="Arial" w:hAnsi="Arial" w:cs="Arial"/>
          <w:b/>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 xml:space="preserve">PRIMERO.- Se aprueba dictamen presentado por la Comisión de Planeación, Urbanismo, Obras Públicas y Centro Histórico, en consecuencia la asignación de nomenclatura del proyecto denominado “Rincón de los Encinos”, así como de sus calles interiores: Encino Blanco, Encino Colorado, </w:t>
      </w:r>
      <w:proofErr w:type="spellStart"/>
      <w:r w:rsidRPr="00B82AD1">
        <w:rPr>
          <w:rFonts w:ascii="Arial" w:hAnsi="Arial" w:cs="Arial"/>
          <w:color w:val="000000"/>
          <w:sz w:val="20"/>
          <w:szCs w:val="20"/>
        </w:rPr>
        <w:t>Blvd</w:t>
      </w:r>
      <w:proofErr w:type="spellEnd"/>
      <w:r w:rsidRPr="00B82AD1">
        <w:rPr>
          <w:rFonts w:ascii="Arial" w:hAnsi="Arial" w:cs="Arial"/>
          <w:color w:val="000000"/>
          <w:sz w:val="20"/>
          <w:szCs w:val="20"/>
        </w:rPr>
        <w:t>. Arboledas, Encino Laurel, Encino Rojo, Encino Siempre Verde, próximo a desarrollar por la empresa Consorcio Constructor Saltillo S.A. de C.V., en el polígono 3-A ubicado en la calle Ramón Flores Peña entre la calle Raúl de la Peña y Camino a los Pastores, en el predio denominado Torrecillas y Ramones de esta ciudad.</w:t>
      </w:r>
    </w:p>
    <w:p w:rsidR="00464843" w:rsidRPr="00B82AD1" w:rsidRDefault="00464843" w:rsidP="00464843">
      <w:pPr>
        <w:ind w:right="-93"/>
        <w:jc w:val="both"/>
        <w:rPr>
          <w:rFonts w:ascii="Arial" w:hAnsi="Arial" w:cs="Arial"/>
          <w:color w:val="000000"/>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B82AD1" w:rsidRDefault="00464843" w:rsidP="00464843">
      <w:pPr>
        <w:ind w:right="-93"/>
        <w:jc w:val="both"/>
        <w:rPr>
          <w:rFonts w:ascii="Arial" w:hAnsi="Arial" w:cs="Arial"/>
          <w:color w:val="000000"/>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TERCERO.- Notifíquese a la Dirección de Desarrollo Urbano, para que a su vez notifique a las Direcciones Municipales competentes, al Arq. Fernando García Vázquez y a la Secretaría correspondiente del Gobierno del Estado, para los efectos a que haya lugar.</w:t>
      </w:r>
    </w:p>
    <w:p w:rsidR="00464843" w:rsidRPr="00B82AD1" w:rsidRDefault="00464843" w:rsidP="00464843">
      <w:pPr>
        <w:ind w:right="-93"/>
        <w:jc w:val="both"/>
        <w:rPr>
          <w:rFonts w:ascii="Arial" w:hAnsi="Arial" w:cs="Arial"/>
          <w:color w:val="000000"/>
          <w:sz w:val="20"/>
          <w:szCs w:val="20"/>
        </w:rPr>
      </w:pPr>
    </w:p>
    <w:p w:rsidR="00464843"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CUARTO.- Publíquese en el órgano de difusión oficial de este Gobierno Municipal.</w:t>
      </w:r>
    </w:p>
    <w:p w:rsidR="00464843"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234"/>
        <w:jc w:val="center"/>
        <w:rPr>
          <w:rFonts w:ascii="Arial" w:hAnsi="Arial" w:cs="Arial"/>
          <w:b/>
          <w:color w:val="000000"/>
          <w:sz w:val="20"/>
          <w:szCs w:val="20"/>
          <w:lang w:eastAsia="es-MX"/>
        </w:rPr>
      </w:pPr>
      <w:r w:rsidRPr="00550F77">
        <w:rPr>
          <w:rFonts w:ascii="Arial" w:hAnsi="Arial" w:cs="Arial"/>
          <w:b/>
          <w:color w:val="000000"/>
          <w:sz w:val="20"/>
          <w:szCs w:val="20"/>
          <w:lang w:eastAsia="es-MX"/>
        </w:rPr>
        <w:t>ASIGNACIÓN DE NOMENCLATURA DEL PROYECTO CONOCIDO COMO “PRIVADA ANTARA”, ASÍ COMO DE SU CALLE ÚNICA.</w:t>
      </w:r>
    </w:p>
    <w:p w:rsidR="00464843" w:rsidRDefault="00464843" w:rsidP="00464843">
      <w:pPr>
        <w:ind w:right="-234"/>
        <w:jc w:val="center"/>
        <w:rPr>
          <w:rFonts w:ascii="Arial" w:hAnsi="Arial" w:cs="Arial"/>
          <w:b/>
          <w:color w:val="000000"/>
          <w:sz w:val="20"/>
          <w:szCs w:val="20"/>
          <w:lang w:eastAsia="es-MX"/>
        </w:rPr>
      </w:pPr>
    </w:p>
    <w:p w:rsidR="00464843" w:rsidRDefault="00464843" w:rsidP="00464843">
      <w:pPr>
        <w:ind w:right="-93"/>
        <w:jc w:val="center"/>
        <w:rPr>
          <w:rFonts w:ascii="Arial" w:hAnsi="Arial" w:cs="Arial"/>
          <w:b/>
          <w:sz w:val="20"/>
          <w:szCs w:val="20"/>
        </w:rPr>
      </w:pPr>
      <w:r>
        <w:rPr>
          <w:rFonts w:ascii="Arial" w:hAnsi="Arial" w:cs="Arial"/>
          <w:b/>
          <w:sz w:val="20"/>
          <w:szCs w:val="20"/>
        </w:rPr>
        <w:t>A C U E R D O     188</w:t>
      </w:r>
      <w:r w:rsidRPr="00D363CD">
        <w:rPr>
          <w:rFonts w:ascii="Arial" w:hAnsi="Arial" w:cs="Arial"/>
          <w:b/>
          <w:sz w:val="20"/>
          <w:szCs w:val="20"/>
        </w:rPr>
        <w:t>/1</w:t>
      </w:r>
      <w:r>
        <w:rPr>
          <w:rFonts w:ascii="Arial" w:hAnsi="Arial" w:cs="Arial"/>
          <w:b/>
          <w:sz w:val="20"/>
          <w:szCs w:val="20"/>
        </w:rPr>
        <w:t>8</w:t>
      </w:r>
      <w:r w:rsidRPr="00D363CD">
        <w:rPr>
          <w:rFonts w:ascii="Arial" w:hAnsi="Arial" w:cs="Arial"/>
          <w:b/>
          <w:sz w:val="20"/>
          <w:szCs w:val="20"/>
        </w:rPr>
        <w:t>/16</w:t>
      </w:r>
    </w:p>
    <w:p w:rsidR="00464843" w:rsidRDefault="00464843" w:rsidP="00464843">
      <w:pPr>
        <w:tabs>
          <w:tab w:val="left" w:pos="8100"/>
        </w:tabs>
        <w:spacing w:line="360" w:lineRule="auto"/>
        <w:ind w:right="-1085"/>
        <w:jc w:val="center"/>
        <w:rPr>
          <w:rFonts w:ascii="Arial" w:hAnsi="Arial" w:cs="Arial"/>
          <w:b/>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PRIMERO.- Se aprueba dictamen presentado por la Comisión de Planeación, Urbanismo, Obras Públicas y Centro Histórico, en consecuencia la asignación de nomenclatura proyecto conocido como “Privada Antara”, así como de su calle única: Privada Antara, en un predio con acceso por Calle Real, ubicado en la Colonia Los Rodríguez de esta ciudad.</w:t>
      </w:r>
    </w:p>
    <w:p w:rsidR="00464843" w:rsidRPr="00B82AD1" w:rsidRDefault="00464843" w:rsidP="00464843">
      <w:pPr>
        <w:ind w:right="-93"/>
        <w:jc w:val="both"/>
        <w:rPr>
          <w:rFonts w:ascii="Arial" w:hAnsi="Arial" w:cs="Arial"/>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B82AD1" w:rsidRDefault="00464843" w:rsidP="00464843">
      <w:pPr>
        <w:ind w:right="-93"/>
        <w:jc w:val="both"/>
        <w:rPr>
          <w:rFonts w:ascii="Arial" w:hAnsi="Arial" w:cs="Arial"/>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TERCERO.- Notifíquese a la Dirección de Desarrollo Urbano, para que a su vez notifique a las Direcciones Municipales competentes, al Ing. Luis Fernando Valdés Guerrero y a la Secretaría correspondiente del Gobierno del Estado, para los efectos a que haya lugar.</w:t>
      </w:r>
    </w:p>
    <w:p w:rsidR="00464843" w:rsidRPr="00B82AD1" w:rsidRDefault="00464843" w:rsidP="00464843">
      <w:pPr>
        <w:ind w:right="-93"/>
        <w:jc w:val="both"/>
        <w:rPr>
          <w:rFonts w:ascii="Arial" w:hAnsi="Arial" w:cs="Arial"/>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CUARTO.- Publíquese en el órgano de difusión oficial de este Gobierno Municipal.</w:t>
      </w:r>
    </w:p>
    <w:p w:rsidR="00464843"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rPr>
          <w:rFonts w:ascii="Arial" w:hAnsi="Arial" w:cs="Arial"/>
          <w:b/>
          <w:color w:val="000000"/>
          <w:sz w:val="20"/>
          <w:szCs w:val="20"/>
          <w:lang w:eastAsia="es-MX"/>
        </w:rPr>
      </w:pPr>
      <w:r w:rsidRPr="00550F77">
        <w:rPr>
          <w:rFonts w:ascii="Arial" w:hAnsi="Arial" w:cs="Arial"/>
          <w:b/>
          <w:color w:val="000000"/>
          <w:sz w:val="20"/>
          <w:szCs w:val="20"/>
          <w:lang w:eastAsia="es-MX"/>
        </w:rPr>
        <w:t>ASIGNACIÓN DE NOMENCLATURA DEL PROYECTO DENOMINADO “VILLANATURA”, ASÍ COMO DE SUS CALLES INTERIORES.</w:t>
      </w:r>
    </w:p>
    <w:p w:rsidR="00464843" w:rsidRDefault="00464843" w:rsidP="00464843">
      <w:pPr>
        <w:ind w:right="-93"/>
        <w:jc w:val="center"/>
        <w:rPr>
          <w:rFonts w:ascii="Arial" w:hAnsi="Arial" w:cs="Arial"/>
          <w:b/>
          <w:color w:val="000000"/>
          <w:sz w:val="20"/>
          <w:szCs w:val="20"/>
          <w:lang w:eastAsia="es-MX"/>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189/18/16</w:t>
      </w:r>
    </w:p>
    <w:p w:rsidR="00464843" w:rsidRPr="00FA3FB8" w:rsidRDefault="00464843" w:rsidP="00464843">
      <w:pPr>
        <w:ind w:right="-93"/>
        <w:jc w:val="both"/>
        <w:rPr>
          <w:rFonts w:ascii="Arial" w:hAnsi="Arial" w:cs="Arial"/>
          <w:b/>
          <w:sz w:val="20"/>
          <w:szCs w:val="20"/>
        </w:rPr>
      </w:pPr>
    </w:p>
    <w:p w:rsidR="00464843" w:rsidRPr="00993D0D" w:rsidRDefault="00464843" w:rsidP="00464843">
      <w:pPr>
        <w:ind w:right="-93"/>
        <w:jc w:val="both"/>
        <w:rPr>
          <w:rFonts w:ascii="Arial" w:hAnsi="Arial" w:cs="Arial"/>
          <w:sz w:val="20"/>
          <w:szCs w:val="20"/>
        </w:rPr>
      </w:pPr>
      <w:r w:rsidRPr="00993D0D">
        <w:rPr>
          <w:rFonts w:ascii="Arial" w:hAnsi="Arial" w:cs="Arial"/>
          <w:sz w:val="20"/>
          <w:szCs w:val="20"/>
        </w:rPr>
        <w:t>PRIMERO.- Se aprueba dictamen presentado por la Comisión de Planeación, Urbanismo, Obras Públicas y Centro Histórico, en consecuencia la asignación de nomenclatura del proyecto denominado “</w:t>
      </w:r>
      <w:proofErr w:type="spellStart"/>
      <w:r w:rsidRPr="00993D0D">
        <w:rPr>
          <w:rFonts w:ascii="Arial" w:hAnsi="Arial" w:cs="Arial"/>
          <w:sz w:val="20"/>
          <w:szCs w:val="20"/>
        </w:rPr>
        <w:t>Villanatura</w:t>
      </w:r>
      <w:proofErr w:type="spellEnd"/>
      <w:r w:rsidRPr="00993D0D">
        <w:rPr>
          <w:rFonts w:ascii="Arial" w:hAnsi="Arial" w:cs="Arial"/>
          <w:sz w:val="20"/>
          <w:szCs w:val="20"/>
        </w:rPr>
        <w:t>”, así como de sus calles interiores, en un predio que se ubica a 148 metros al oriente del Bulevar Venustiano Carranza, entre los Bulevares José Narro Robles (al Norte) y Luis Donaldo Colosio (al Sur) de esta ciudad.</w:t>
      </w:r>
    </w:p>
    <w:p w:rsidR="00464843" w:rsidRPr="00993D0D" w:rsidRDefault="00464843" w:rsidP="00464843">
      <w:pPr>
        <w:ind w:right="-93"/>
        <w:jc w:val="both"/>
        <w:rPr>
          <w:rFonts w:ascii="Arial" w:hAnsi="Arial" w:cs="Arial"/>
          <w:sz w:val="20"/>
          <w:szCs w:val="20"/>
        </w:rPr>
      </w:pPr>
    </w:p>
    <w:p w:rsidR="00464843" w:rsidRPr="00993D0D" w:rsidRDefault="00464843" w:rsidP="00464843">
      <w:pPr>
        <w:ind w:right="-93"/>
        <w:jc w:val="both"/>
        <w:rPr>
          <w:rFonts w:ascii="Arial" w:hAnsi="Arial" w:cs="Arial"/>
          <w:sz w:val="20"/>
          <w:szCs w:val="20"/>
        </w:rPr>
      </w:pPr>
      <w:r w:rsidRPr="00993D0D">
        <w:rPr>
          <w:rFonts w:ascii="Arial"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993D0D" w:rsidRDefault="00464843" w:rsidP="00464843">
      <w:pPr>
        <w:ind w:right="-93"/>
        <w:jc w:val="both"/>
        <w:rPr>
          <w:rFonts w:ascii="Arial" w:hAnsi="Arial" w:cs="Arial"/>
          <w:sz w:val="20"/>
          <w:szCs w:val="20"/>
        </w:rPr>
      </w:pPr>
    </w:p>
    <w:p w:rsidR="00464843" w:rsidRPr="00993D0D" w:rsidRDefault="00464843" w:rsidP="00464843">
      <w:pPr>
        <w:ind w:right="-93"/>
        <w:jc w:val="both"/>
        <w:rPr>
          <w:rFonts w:ascii="Arial" w:hAnsi="Arial" w:cs="Arial"/>
          <w:sz w:val="20"/>
          <w:szCs w:val="20"/>
        </w:rPr>
      </w:pPr>
      <w:r w:rsidRPr="00993D0D">
        <w:rPr>
          <w:rFonts w:ascii="Arial" w:hAnsi="Arial" w:cs="Arial"/>
          <w:sz w:val="20"/>
          <w:szCs w:val="20"/>
        </w:rPr>
        <w:t>TERCERO.- Notifíquese a la Dirección de Desarrollo Urbano, para que a su vez notifique a las Direcciones Municipales competentes, al Arq. Eduardo Javier Aguirre Garza y a la Secretaría correspondiente del Gobierno del Estado, para los efectos a que haya lugar.</w:t>
      </w:r>
    </w:p>
    <w:p w:rsidR="00464843" w:rsidRPr="00993D0D" w:rsidRDefault="00464843" w:rsidP="00464843">
      <w:pPr>
        <w:ind w:right="-93"/>
        <w:jc w:val="both"/>
        <w:rPr>
          <w:rFonts w:ascii="Arial" w:hAnsi="Arial" w:cs="Arial"/>
          <w:sz w:val="20"/>
          <w:szCs w:val="20"/>
        </w:rPr>
      </w:pPr>
    </w:p>
    <w:p w:rsidR="00464843" w:rsidRDefault="00464843" w:rsidP="00464843">
      <w:pPr>
        <w:ind w:right="-93"/>
        <w:jc w:val="both"/>
        <w:rPr>
          <w:rFonts w:ascii="Arial" w:hAnsi="Arial" w:cs="Arial"/>
          <w:sz w:val="20"/>
          <w:szCs w:val="20"/>
        </w:rPr>
      </w:pPr>
      <w:r w:rsidRPr="00993D0D">
        <w:rPr>
          <w:rFonts w:ascii="Arial" w:hAnsi="Arial" w:cs="Arial"/>
          <w:sz w:val="20"/>
          <w:szCs w:val="20"/>
        </w:rPr>
        <w:t>CUARTO.- Publíquese en el órgano de difusión oficial de este Gobierno Municipal.</w:t>
      </w:r>
    </w:p>
    <w:p w:rsidR="00464843"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rPr>
          <w:rFonts w:ascii="Arial" w:hAnsi="Arial" w:cs="Arial"/>
          <w:b/>
          <w:color w:val="000000"/>
          <w:sz w:val="20"/>
          <w:szCs w:val="20"/>
          <w:lang w:eastAsia="es-MX"/>
        </w:rPr>
      </w:pPr>
      <w:r w:rsidRPr="00550F77">
        <w:rPr>
          <w:rFonts w:ascii="Arial" w:hAnsi="Arial" w:cs="Arial"/>
          <w:b/>
          <w:color w:val="000000"/>
          <w:sz w:val="20"/>
          <w:szCs w:val="20"/>
          <w:lang w:eastAsia="es-MX"/>
        </w:rPr>
        <w:t>ASIGNACIÓN DE NOMENCLATURA DEL PROYECTO DENOMINADO “LAS MISIONES” TERCERA ETAPA, SECTORES IX AL XIII, ASÍ COMO DE SUS CALLES INTERIORES.</w:t>
      </w:r>
    </w:p>
    <w:p w:rsidR="00464843" w:rsidRDefault="00464843" w:rsidP="00464843">
      <w:pPr>
        <w:ind w:right="-93"/>
        <w:jc w:val="center"/>
        <w:rPr>
          <w:rFonts w:ascii="Arial" w:hAnsi="Arial" w:cs="Arial"/>
          <w:b/>
          <w:sz w:val="20"/>
          <w:szCs w:val="20"/>
        </w:rPr>
      </w:pPr>
    </w:p>
    <w:p w:rsidR="00464843" w:rsidRDefault="00464843" w:rsidP="00464843">
      <w:pPr>
        <w:ind w:right="-93"/>
        <w:jc w:val="center"/>
        <w:rPr>
          <w:rFonts w:ascii="Arial" w:eastAsia="Times" w:hAnsi="Arial" w:cs="Arial"/>
          <w:b/>
          <w:sz w:val="20"/>
          <w:szCs w:val="20"/>
        </w:rPr>
      </w:pPr>
      <w:r>
        <w:rPr>
          <w:rFonts w:ascii="Arial" w:hAnsi="Arial" w:cs="Arial"/>
          <w:b/>
          <w:sz w:val="20"/>
          <w:szCs w:val="20"/>
        </w:rPr>
        <w:t xml:space="preserve">A C U E R D O     </w:t>
      </w:r>
      <w:r>
        <w:rPr>
          <w:rFonts w:ascii="Arial" w:eastAsia="Times" w:hAnsi="Arial" w:cs="Arial"/>
          <w:b/>
          <w:sz w:val="20"/>
          <w:szCs w:val="20"/>
        </w:rPr>
        <w:t>190/18/16</w:t>
      </w:r>
    </w:p>
    <w:p w:rsidR="00464843" w:rsidRDefault="00464843" w:rsidP="00464843">
      <w:pPr>
        <w:ind w:right="-93"/>
        <w:jc w:val="center"/>
        <w:rPr>
          <w:rFonts w:ascii="Arial" w:hAnsi="Arial" w:cs="Arial"/>
          <w:b/>
          <w:sz w:val="20"/>
          <w:szCs w:val="20"/>
        </w:rPr>
      </w:pPr>
    </w:p>
    <w:p w:rsidR="00464843" w:rsidRPr="00993D0D" w:rsidRDefault="00464843" w:rsidP="00464843">
      <w:pPr>
        <w:ind w:right="-93"/>
        <w:jc w:val="both"/>
        <w:rPr>
          <w:rFonts w:ascii="Arial" w:hAnsi="Arial" w:cs="Arial"/>
          <w:sz w:val="20"/>
          <w:szCs w:val="20"/>
        </w:rPr>
      </w:pPr>
      <w:r w:rsidRPr="00993D0D">
        <w:rPr>
          <w:rFonts w:ascii="Arial" w:hAnsi="Arial" w:cs="Arial"/>
          <w:sz w:val="20"/>
          <w:szCs w:val="20"/>
        </w:rPr>
        <w:t xml:space="preserve">PRIMERO.- Se aprueba dictamen presentado por la Comisión de Planeación, Urbanismo, Obras Públicas y Centro Histórico, en consecuencia la asignación de nomenclatura del proyecto denominado “Las Misiones” Tercera Etapa, sectores IX al XIII, así como de sus calles interiores: Boulevard La Misión, Misión Buenaventura, Misión San Isidro, Misión San Gerónimo de Taos, Misión San Antonio, Misión San Gregorio de </w:t>
      </w:r>
      <w:proofErr w:type="spellStart"/>
      <w:r w:rsidRPr="00993D0D">
        <w:rPr>
          <w:rFonts w:ascii="Arial" w:hAnsi="Arial" w:cs="Arial"/>
          <w:sz w:val="20"/>
          <w:szCs w:val="20"/>
        </w:rPr>
        <w:t>Abó</w:t>
      </w:r>
      <w:proofErr w:type="spellEnd"/>
      <w:r w:rsidRPr="00993D0D">
        <w:rPr>
          <w:rFonts w:ascii="Arial" w:hAnsi="Arial" w:cs="Arial"/>
          <w:sz w:val="20"/>
          <w:szCs w:val="20"/>
        </w:rPr>
        <w:t xml:space="preserve">, Misión Santa Inés, Misión Corpus Christi de la Isleta, Misión San Juan Bautista, Misión de Álamos de Peña, Misión La Concepción, Misión San Bernabé, Misión San Pablo </w:t>
      </w:r>
      <w:proofErr w:type="spellStart"/>
      <w:r w:rsidRPr="00993D0D">
        <w:rPr>
          <w:rFonts w:ascii="Arial" w:hAnsi="Arial" w:cs="Arial"/>
          <w:sz w:val="20"/>
          <w:szCs w:val="20"/>
        </w:rPr>
        <w:t>Balleza</w:t>
      </w:r>
      <w:proofErr w:type="spellEnd"/>
      <w:r w:rsidRPr="00993D0D">
        <w:rPr>
          <w:rFonts w:ascii="Arial" w:hAnsi="Arial" w:cs="Arial"/>
          <w:sz w:val="20"/>
          <w:szCs w:val="20"/>
        </w:rPr>
        <w:t xml:space="preserve">, Misión San Lucas, Misión San Javier, Misión de Zuni, Misión San Javier del </w:t>
      </w:r>
      <w:proofErr w:type="spellStart"/>
      <w:r w:rsidRPr="00993D0D">
        <w:rPr>
          <w:rFonts w:ascii="Arial" w:hAnsi="Arial" w:cs="Arial"/>
          <w:sz w:val="20"/>
          <w:szCs w:val="20"/>
        </w:rPr>
        <w:t>Bac</w:t>
      </w:r>
      <w:proofErr w:type="spellEnd"/>
      <w:r w:rsidRPr="00993D0D">
        <w:rPr>
          <w:rFonts w:ascii="Arial" w:hAnsi="Arial" w:cs="Arial"/>
          <w:sz w:val="20"/>
          <w:szCs w:val="20"/>
        </w:rPr>
        <w:t xml:space="preserve">, Misión San Pedro, Misión Santa Cruz, Misión San Andrés, Misión San Nicolás de Carretas, Misión de Tarahumaras, Misión Santiago de </w:t>
      </w:r>
      <w:proofErr w:type="spellStart"/>
      <w:r w:rsidRPr="00993D0D">
        <w:rPr>
          <w:rFonts w:ascii="Arial" w:hAnsi="Arial" w:cs="Arial"/>
          <w:sz w:val="20"/>
          <w:szCs w:val="20"/>
        </w:rPr>
        <w:t>Coyame</w:t>
      </w:r>
      <w:proofErr w:type="spellEnd"/>
      <w:r w:rsidRPr="00993D0D">
        <w:rPr>
          <w:rFonts w:ascii="Arial" w:hAnsi="Arial" w:cs="Arial"/>
          <w:sz w:val="20"/>
          <w:szCs w:val="20"/>
        </w:rPr>
        <w:t>, y Misión San Esteban del Rey, próximo a desarrollar por la empresa Inmobiliaria Server de Coahuila S.A. de C.V., en un predio ubicado al norte de la ciudad, sobre el Camino a los Pastores.</w:t>
      </w:r>
    </w:p>
    <w:p w:rsidR="00464843" w:rsidRPr="00993D0D" w:rsidRDefault="00464843" w:rsidP="00464843">
      <w:pPr>
        <w:ind w:right="-93"/>
        <w:jc w:val="both"/>
        <w:rPr>
          <w:rFonts w:ascii="Arial" w:hAnsi="Arial" w:cs="Arial"/>
          <w:sz w:val="20"/>
          <w:szCs w:val="20"/>
        </w:rPr>
      </w:pPr>
    </w:p>
    <w:p w:rsidR="00464843" w:rsidRPr="00993D0D" w:rsidRDefault="00464843" w:rsidP="00464843">
      <w:pPr>
        <w:ind w:right="-93"/>
        <w:jc w:val="both"/>
        <w:rPr>
          <w:rFonts w:ascii="Arial" w:hAnsi="Arial" w:cs="Arial"/>
          <w:sz w:val="20"/>
          <w:szCs w:val="20"/>
        </w:rPr>
      </w:pPr>
      <w:r w:rsidRPr="00993D0D">
        <w:rPr>
          <w:rFonts w:ascii="Arial"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993D0D" w:rsidRDefault="00464843" w:rsidP="00464843">
      <w:pPr>
        <w:ind w:right="-93"/>
        <w:jc w:val="both"/>
        <w:rPr>
          <w:rFonts w:ascii="Arial" w:hAnsi="Arial" w:cs="Arial"/>
          <w:sz w:val="20"/>
          <w:szCs w:val="20"/>
        </w:rPr>
      </w:pPr>
    </w:p>
    <w:p w:rsidR="00464843" w:rsidRPr="00993D0D" w:rsidRDefault="00464843" w:rsidP="00464843">
      <w:pPr>
        <w:ind w:right="-93"/>
        <w:jc w:val="both"/>
        <w:rPr>
          <w:rFonts w:ascii="Arial" w:hAnsi="Arial" w:cs="Arial"/>
          <w:sz w:val="20"/>
          <w:szCs w:val="20"/>
        </w:rPr>
      </w:pPr>
      <w:r w:rsidRPr="00993D0D">
        <w:rPr>
          <w:rFonts w:ascii="Arial" w:hAnsi="Arial" w:cs="Arial"/>
          <w:sz w:val="20"/>
          <w:szCs w:val="20"/>
        </w:rPr>
        <w:t>TERCERO.- Notifíquese a la Dirección de Desarrollo Urbano, para que a su vez notifique a las Direcciones Municipales competentes, al Arq. Carlos Cardona Ramos y a la Secretaría correspondiente del Gobierno del Estado, para los efectos a que haya lugar.</w:t>
      </w:r>
    </w:p>
    <w:p w:rsidR="00464843" w:rsidRPr="00993D0D" w:rsidRDefault="00464843" w:rsidP="00464843">
      <w:pPr>
        <w:ind w:right="-93"/>
        <w:jc w:val="both"/>
        <w:rPr>
          <w:rFonts w:ascii="Arial" w:hAnsi="Arial" w:cs="Arial"/>
          <w:sz w:val="20"/>
          <w:szCs w:val="20"/>
        </w:rPr>
      </w:pPr>
    </w:p>
    <w:p w:rsidR="00464843" w:rsidRPr="00993D0D" w:rsidRDefault="00464843" w:rsidP="00464843">
      <w:pPr>
        <w:ind w:right="-93"/>
        <w:jc w:val="both"/>
        <w:rPr>
          <w:rFonts w:ascii="Arial" w:hAnsi="Arial" w:cs="Arial"/>
          <w:sz w:val="20"/>
          <w:szCs w:val="20"/>
        </w:rPr>
      </w:pPr>
      <w:r w:rsidRPr="00993D0D">
        <w:rPr>
          <w:rFonts w:ascii="Arial" w:hAnsi="Arial" w:cs="Arial"/>
          <w:sz w:val="20"/>
          <w:szCs w:val="20"/>
        </w:rPr>
        <w:t>CUARTO.- Publíquese en el órgano de difusión oficial de este Gobierno Municipal.</w:t>
      </w:r>
    </w:p>
    <w:p w:rsidR="00464843"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550F77">
        <w:rPr>
          <w:rFonts w:ascii="Arial" w:eastAsia="Times" w:hAnsi="Arial" w:cs="Arial"/>
          <w:b/>
          <w:sz w:val="20"/>
          <w:szCs w:val="20"/>
        </w:rPr>
        <w:t>ASIGNACIÓN DE NOMENCLATURA DEL ASENTAMIENTO HUMANO CONOCIDO COMO “SIERRA DE OCAMPO SECTOR II”, ASÍ COMO DE SUS CALLES INTERIORES.</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191/18/16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PRIMERO.- Se aprueba dictamen presentado por la Comisión de Planeación, Urbanismo, Obras Públicas y Centro Histórico, en consecuencia la asignación de nomenclatura del asentamiento humano conocido como “Sierra de Ocampo Sector II”, así como de sus calles interiores: Sierra El Palomino, Sierra Laguna El Guaje, Sierra Caballeros, Sierra La Maquinita, Sierra San Francisco, Sierra Laguna del Rey, Sierra Santa Rosa, a fin de continuar con los trámites de regularización del mismo.</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TERCERO.- Notifíquese a la Dirección de Desarrollo Urbano, para que a su vez notifique a las Direcciones Municipales competentes al Lic. Pedro Alfonso Salazar Picón, Director de Regularización de la Tenencia de la Tierra Municipal y a la Secretaría correspondiente del Gobierno del Estado, para los efectos a que haya lugar.</w:t>
      </w:r>
    </w:p>
    <w:p w:rsidR="00464843" w:rsidRPr="00993D0D" w:rsidRDefault="00464843" w:rsidP="00464843">
      <w:pPr>
        <w:ind w:right="-93"/>
        <w:jc w:val="both"/>
        <w:rPr>
          <w:rFonts w:ascii="Arial" w:eastAsia="Times" w:hAnsi="Arial" w:cs="Arial"/>
          <w:sz w:val="20"/>
          <w:szCs w:val="20"/>
        </w:rPr>
      </w:pPr>
    </w:p>
    <w:p w:rsidR="00464843" w:rsidRDefault="00464843" w:rsidP="00464843">
      <w:pPr>
        <w:ind w:right="-93"/>
        <w:jc w:val="both"/>
        <w:rPr>
          <w:rFonts w:ascii="Arial" w:eastAsia="Times" w:hAnsi="Arial" w:cs="Arial"/>
          <w:sz w:val="20"/>
          <w:szCs w:val="20"/>
        </w:rPr>
      </w:pPr>
      <w:r w:rsidRPr="00993D0D">
        <w:rPr>
          <w:rFonts w:ascii="Arial" w:eastAsia="Times" w:hAnsi="Arial" w:cs="Arial"/>
          <w:sz w:val="20"/>
          <w:szCs w:val="20"/>
        </w:rPr>
        <w:t>CUARTO.- Publíquese en el órgano de difusión oficial de este Gobierno Municipal.</w:t>
      </w:r>
    </w:p>
    <w:p w:rsidR="00464843"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550F77">
        <w:rPr>
          <w:rFonts w:ascii="Arial" w:eastAsia="Times" w:hAnsi="Arial" w:cs="Arial"/>
          <w:b/>
          <w:sz w:val="20"/>
          <w:szCs w:val="20"/>
        </w:rPr>
        <w:t>ASIGNACIÓN DE NOMENCLATURA DE PERSONAJES DISTINGUIDOS A VIALIDADES PRINCIPALES DE ESTA CIUDAD.</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192/18/16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 xml:space="preserve">PRIMERO.- Se aprueba dictamen presentado por la Comisión de Planeación, Urbanismo, Obras Públicas y Centro Histórico, en consecuencia la asignación de nomenclatura de personajes distinguidos del Partido Acción Nacional a vialidades principales de esta ciudad: se adiciona a la calle 17 el nombre de “Manuel </w:t>
      </w:r>
      <w:proofErr w:type="spellStart"/>
      <w:r w:rsidRPr="00993D0D">
        <w:rPr>
          <w:rFonts w:ascii="Arial" w:eastAsia="Times" w:hAnsi="Arial" w:cs="Arial"/>
          <w:sz w:val="20"/>
          <w:szCs w:val="20"/>
        </w:rPr>
        <w:t>Clouthier</w:t>
      </w:r>
      <w:proofErr w:type="spellEnd"/>
      <w:r w:rsidRPr="00993D0D">
        <w:rPr>
          <w:rFonts w:ascii="Arial" w:eastAsia="Times" w:hAnsi="Arial" w:cs="Arial"/>
          <w:sz w:val="20"/>
          <w:szCs w:val="20"/>
        </w:rPr>
        <w:t xml:space="preserve">”, quedando como “Calle 17- Manuel </w:t>
      </w:r>
      <w:proofErr w:type="spellStart"/>
      <w:r w:rsidRPr="00993D0D">
        <w:rPr>
          <w:rFonts w:ascii="Arial" w:eastAsia="Times" w:hAnsi="Arial" w:cs="Arial"/>
          <w:sz w:val="20"/>
          <w:szCs w:val="20"/>
        </w:rPr>
        <w:t>Clouthier</w:t>
      </w:r>
      <w:proofErr w:type="spellEnd"/>
      <w:r w:rsidRPr="00993D0D">
        <w:rPr>
          <w:rFonts w:ascii="Arial" w:eastAsia="Times" w:hAnsi="Arial" w:cs="Arial"/>
          <w:sz w:val="20"/>
          <w:szCs w:val="20"/>
        </w:rPr>
        <w:t>”, así como el cambio de nombre al “Bulevar Los Pastores” por “Bulevar Manuel Gómez Morín”.</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TERCERO.- Notifíquese a la Dirección de Desarrollo Urbano, para que a su vez notifique a las Direcciones Municipales competentes, a Lic. Laura Guadalupe Herrera Guajardo y a la Secretaría correspondiente del Gobierno del Estado, para los efectos a que haya lugar.</w:t>
      </w:r>
    </w:p>
    <w:p w:rsidR="00464843" w:rsidRPr="00993D0D" w:rsidRDefault="00464843" w:rsidP="00464843">
      <w:pPr>
        <w:ind w:right="-93"/>
        <w:jc w:val="both"/>
        <w:rPr>
          <w:rFonts w:ascii="Arial" w:eastAsia="Times" w:hAnsi="Arial" w:cs="Arial"/>
          <w:sz w:val="20"/>
          <w:szCs w:val="20"/>
        </w:rPr>
      </w:pPr>
    </w:p>
    <w:p w:rsidR="00464843" w:rsidRDefault="00464843" w:rsidP="00464843">
      <w:pPr>
        <w:ind w:right="-93"/>
        <w:jc w:val="both"/>
        <w:rPr>
          <w:rFonts w:ascii="Arial" w:eastAsia="Times" w:hAnsi="Arial" w:cs="Arial"/>
          <w:sz w:val="20"/>
          <w:szCs w:val="20"/>
        </w:rPr>
      </w:pPr>
      <w:r w:rsidRPr="00993D0D">
        <w:rPr>
          <w:rFonts w:ascii="Arial" w:eastAsia="Times" w:hAnsi="Arial" w:cs="Arial"/>
          <w:sz w:val="20"/>
          <w:szCs w:val="20"/>
        </w:rPr>
        <w:t>CUARTO.- Publíquese en el órgano de difusión oficial de este Gobierno Municipal.</w:t>
      </w:r>
    </w:p>
    <w:p w:rsidR="00464843"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550F77">
        <w:rPr>
          <w:rFonts w:ascii="Arial" w:eastAsia="Times" w:hAnsi="Arial" w:cs="Arial"/>
          <w:b/>
          <w:sz w:val="20"/>
          <w:szCs w:val="20"/>
        </w:rPr>
        <w:t>ASIGNACIÓN DE NOMENCLATURA DEL PROYECTO DENOMINADO “MEDITERRÁNEA”, ASÍ COMO DE SUS CALLES INTERIORES.</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193/18/16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 xml:space="preserve">PRIMERO.- Se aprueba dictamen presentado por la Comisión de Planeación, Urbanismo, Obras Públicas y Centro Histórico, en consecuencia la asignación de nomenclatura del proyecto denominado “Mediterránea”, así como de sus calles interiores: Gibraltar, Ibiza, Malta, Mallorca, Santa Cecilia, próximo a desarrollar por la empresa Inmobiliaria Server de Coahuila S.A. de C.V., en un predio ubicado al oriente de la ciudad, conocido como Los Zacatones, colindando al norte con el </w:t>
      </w:r>
      <w:proofErr w:type="spellStart"/>
      <w:r w:rsidRPr="00993D0D">
        <w:rPr>
          <w:rFonts w:ascii="Arial" w:eastAsia="Times" w:hAnsi="Arial" w:cs="Arial"/>
          <w:sz w:val="20"/>
          <w:szCs w:val="20"/>
        </w:rPr>
        <w:t>Blvd</w:t>
      </w:r>
      <w:proofErr w:type="spellEnd"/>
      <w:r w:rsidRPr="00993D0D">
        <w:rPr>
          <w:rFonts w:ascii="Arial" w:eastAsia="Times" w:hAnsi="Arial" w:cs="Arial"/>
          <w:sz w:val="20"/>
          <w:szCs w:val="20"/>
        </w:rPr>
        <w:t>. Jesús Valdés Sánchez.</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TERCERO.- Notifíquese a la Dirección de Desarrollo Urbano, para que a su vez notifique a las Direcciones Municipales competentes, al Arq. Carlos Cardona Ramos y a la Secretaría correspondiente del Gobierno del Estado, para los efectos a que haya lugar.</w:t>
      </w:r>
    </w:p>
    <w:p w:rsidR="00464843" w:rsidRPr="00993D0D" w:rsidRDefault="00464843" w:rsidP="00464843">
      <w:pPr>
        <w:ind w:right="-93"/>
        <w:jc w:val="both"/>
        <w:rPr>
          <w:rFonts w:ascii="Arial" w:eastAsia="Times" w:hAnsi="Arial" w:cs="Arial"/>
          <w:sz w:val="20"/>
          <w:szCs w:val="20"/>
        </w:rPr>
      </w:pPr>
    </w:p>
    <w:p w:rsidR="00464843" w:rsidRDefault="00464843" w:rsidP="00464843">
      <w:pPr>
        <w:ind w:right="-93"/>
        <w:jc w:val="both"/>
        <w:rPr>
          <w:rFonts w:ascii="Arial" w:eastAsia="Times" w:hAnsi="Arial" w:cs="Arial"/>
          <w:sz w:val="20"/>
          <w:szCs w:val="20"/>
        </w:rPr>
      </w:pPr>
      <w:r w:rsidRPr="00993D0D">
        <w:rPr>
          <w:rFonts w:ascii="Arial" w:eastAsia="Times" w:hAnsi="Arial" w:cs="Arial"/>
          <w:sz w:val="20"/>
          <w:szCs w:val="20"/>
        </w:rPr>
        <w:t>CUARTO.- Publíquese en el órgano de difusión oficial de este Gobierno Municipal.</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rPr>
          <w:rFonts w:ascii="Arial" w:eastAsia="Times" w:hAnsi="Arial" w:cs="Arial"/>
          <w:b/>
          <w:sz w:val="20"/>
          <w:szCs w:val="20"/>
        </w:rPr>
      </w:pPr>
      <w:r w:rsidRPr="00550F77">
        <w:rPr>
          <w:rFonts w:ascii="Arial" w:eastAsia="Times" w:hAnsi="Arial" w:cs="Arial"/>
          <w:b/>
          <w:sz w:val="20"/>
          <w:szCs w:val="20"/>
        </w:rPr>
        <w:t>ASIGNACIÓN DE NOMENCLATURA DE LA COLONIA “FÁBRICAS DE LA AURORA”, ASÍ COMO DE SUS CALLES INTERIORES.</w:t>
      </w:r>
    </w:p>
    <w:p w:rsidR="00464843" w:rsidRDefault="00464843" w:rsidP="00464843">
      <w:pPr>
        <w:ind w:right="-93"/>
        <w:jc w:val="center"/>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194/18/16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PRIMERO.- Se aprueba dictamen presentado por la Comisión de Planeación, Urbanismo, Obras Públicas y Centro Histórico, en consecuencia la asignación de nomenclatura de la colonia “Fábricas de la Aurora”, así como de sus calles interiores: “Telares”, “Fábrica Textil” y “Benemérito de las Américas”, misma que se ubica en un predio al oriente de la ciudad.</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 xml:space="preserve">TERCERO.- Notifíquese a la Dirección de Desarrollo Urbano, para que a su vez notifique a las Direcciones Municipales competentes, al C. José </w:t>
      </w:r>
      <w:proofErr w:type="spellStart"/>
      <w:r w:rsidRPr="00993D0D">
        <w:rPr>
          <w:rFonts w:ascii="Arial" w:eastAsia="Times" w:hAnsi="Arial" w:cs="Arial"/>
          <w:sz w:val="20"/>
          <w:szCs w:val="20"/>
        </w:rPr>
        <w:t>Wenseslao</w:t>
      </w:r>
      <w:proofErr w:type="spellEnd"/>
      <w:r w:rsidRPr="00993D0D">
        <w:rPr>
          <w:rFonts w:ascii="Arial" w:eastAsia="Times" w:hAnsi="Arial" w:cs="Arial"/>
          <w:sz w:val="20"/>
          <w:szCs w:val="20"/>
        </w:rPr>
        <w:t xml:space="preserve"> Flores Berlanga y a la Secretaría correspondiente del Gobierno del Estado, para los efectos a que haya lugar.</w:t>
      </w:r>
    </w:p>
    <w:p w:rsidR="00464843" w:rsidRPr="00993D0D" w:rsidRDefault="00464843" w:rsidP="00464843">
      <w:pPr>
        <w:ind w:right="-93"/>
        <w:jc w:val="both"/>
        <w:rPr>
          <w:rFonts w:ascii="Arial" w:eastAsia="Times" w:hAnsi="Arial" w:cs="Arial"/>
          <w:sz w:val="20"/>
          <w:szCs w:val="20"/>
        </w:rPr>
      </w:pPr>
    </w:p>
    <w:p w:rsidR="00464843" w:rsidRDefault="00464843" w:rsidP="00464843">
      <w:pPr>
        <w:ind w:right="-93"/>
        <w:jc w:val="both"/>
        <w:rPr>
          <w:rFonts w:ascii="Arial" w:eastAsia="Times" w:hAnsi="Arial" w:cs="Arial"/>
          <w:sz w:val="20"/>
          <w:szCs w:val="20"/>
        </w:rPr>
      </w:pPr>
      <w:r w:rsidRPr="00993D0D">
        <w:rPr>
          <w:rFonts w:ascii="Arial" w:eastAsia="Times" w:hAnsi="Arial" w:cs="Arial"/>
          <w:sz w:val="20"/>
          <w:szCs w:val="20"/>
        </w:rPr>
        <w:t>CUARTO.- Publíquese en el órgano de difusión oficial de este Gobierno Municipal.</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550F77">
        <w:rPr>
          <w:rFonts w:ascii="Arial" w:eastAsia="Times" w:hAnsi="Arial" w:cs="Arial"/>
          <w:b/>
          <w:sz w:val="20"/>
          <w:szCs w:val="20"/>
        </w:rPr>
        <w:t>PRÓRROGA PARA LA PRESTACIÓN DEL SERVICIO DE TRANSPORTE PÚBLICO URBANO POR UN TÉRMINO DE 30 AÑOS.</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195/18/16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Default="00464843" w:rsidP="00464843">
      <w:pPr>
        <w:tabs>
          <w:tab w:val="left" w:pos="8931"/>
        </w:tabs>
        <w:ind w:right="-93"/>
        <w:jc w:val="both"/>
        <w:rPr>
          <w:rFonts w:ascii="Arial" w:hAnsi="Arial" w:cs="Arial"/>
          <w:sz w:val="20"/>
          <w:szCs w:val="20"/>
        </w:rPr>
      </w:pPr>
      <w:r w:rsidRPr="00BF44F6">
        <w:rPr>
          <w:rFonts w:ascii="Arial" w:hAnsi="Arial" w:cs="Arial"/>
          <w:sz w:val="20"/>
          <w:szCs w:val="20"/>
        </w:rPr>
        <w:t>PRIMERO.-</w:t>
      </w:r>
      <w:r>
        <w:rPr>
          <w:rFonts w:ascii="Arial" w:hAnsi="Arial" w:cs="Arial"/>
          <w:sz w:val="20"/>
          <w:szCs w:val="20"/>
        </w:rPr>
        <w:t xml:space="preserve">Se aprueba dictamen presentado por la Comisión de Transporte en consecuencia </w:t>
      </w:r>
      <w:r w:rsidRPr="00BF44F6">
        <w:rPr>
          <w:rFonts w:ascii="Arial" w:hAnsi="Arial" w:cs="Arial"/>
          <w:sz w:val="20"/>
          <w:szCs w:val="20"/>
        </w:rPr>
        <w:t>s</w:t>
      </w:r>
      <w:r>
        <w:rPr>
          <w:rFonts w:ascii="Arial" w:hAnsi="Arial" w:cs="Arial"/>
          <w:sz w:val="20"/>
          <w:szCs w:val="20"/>
        </w:rPr>
        <w:t>e autoriza</w:t>
      </w:r>
      <w:r w:rsidRPr="00BF44F6">
        <w:rPr>
          <w:rFonts w:ascii="Arial" w:hAnsi="Arial" w:cs="Arial"/>
          <w:sz w:val="20"/>
          <w:szCs w:val="20"/>
        </w:rPr>
        <w:t xml:space="preserve"> a los titulares de las 43 concesiones </w:t>
      </w:r>
      <w:r>
        <w:rPr>
          <w:rFonts w:ascii="Arial" w:hAnsi="Arial" w:cs="Arial"/>
          <w:sz w:val="20"/>
          <w:szCs w:val="20"/>
        </w:rPr>
        <w:t>que a continuación se enumeran,</w:t>
      </w:r>
      <w:r w:rsidRPr="00BF44F6">
        <w:rPr>
          <w:rFonts w:ascii="Arial" w:hAnsi="Arial" w:cs="Arial"/>
          <w:sz w:val="20"/>
          <w:szCs w:val="20"/>
        </w:rPr>
        <w:t xml:space="preserve"> prórroga para la prestación del servicio de transporte público urbano por un término de 30 años, toda vez que han dado cumplimiento a los requisit</w:t>
      </w:r>
      <w:r>
        <w:rPr>
          <w:rFonts w:ascii="Arial" w:hAnsi="Arial" w:cs="Arial"/>
          <w:sz w:val="20"/>
          <w:szCs w:val="20"/>
        </w:rPr>
        <w:t>os que la Ley exige, l</w:t>
      </w:r>
      <w:r w:rsidRPr="00BF44F6">
        <w:rPr>
          <w:rFonts w:ascii="Arial" w:hAnsi="Arial" w:cs="Arial"/>
          <w:sz w:val="20"/>
          <w:szCs w:val="20"/>
        </w:rPr>
        <w:t>o anterior previo pago de los derechos correspondientes para el particular previstos en la Ley de Ingresos del Municipio de Saltillo, Coahuila de Zaragoz</w:t>
      </w:r>
      <w:r>
        <w:rPr>
          <w:rFonts w:ascii="Arial" w:hAnsi="Arial" w:cs="Arial"/>
          <w:sz w:val="20"/>
          <w:szCs w:val="20"/>
        </w:rPr>
        <w:t>a, para el ejercicio fiscal 2016</w:t>
      </w:r>
      <w:r w:rsidRPr="00BF44F6">
        <w:rPr>
          <w:rFonts w:ascii="Arial" w:hAnsi="Arial" w:cs="Arial"/>
          <w:sz w:val="20"/>
          <w:szCs w:val="20"/>
        </w:rPr>
        <w:t xml:space="preserve">. </w:t>
      </w:r>
    </w:p>
    <w:p w:rsidR="00464843" w:rsidRPr="00FC7B1F" w:rsidRDefault="00464843" w:rsidP="00464843">
      <w:pPr>
        <w:tabs>
          <w:tab w:val="left" w:pos="8931"/>
        </w:tabs>
        <w:ind w:right="-992"/>
        <w:jc w:val="both"/>
        <w:rPr>
          <w:rFonts w:ascii="Arial" w:hAnsi="Arial" w:cs="Arial"/>
          <w:sz w:val="20"/>
          <w:szCs w:val="20"/>
        </w:rPr>
      </w:pPr>
    </w:p>
    <w:p w:rsidR="00464843" w:rsidRDefault="00464843" w:rsidP="00464843">
      <w:pPr>
        <w:numPr>
          <w:ilvl w:val="0"/>
          <w:numId w:val="37"/>
        </w:numPr>
        <w:tabs>
          <w:tab w:val="left" w:pos="284"/>
        </w:tabs>
        <w:ind w:left="0" w:right="-992" w:firstLine="0"/>
        <w:rPr>
          <w:rFonts w:ascii="Arial" w:hAnsi="Arial" w:cs="Arial"/>
          <w:sz w:val="20"/>
          <w:szCs w:val="20"/>
        </w:rPr>
      </w:pPr>
      <w:r w:rsidRPr="00FC7B1F">
        <w:rPr>
          <w:rFonts w:ascii="Arial" w:hAnsi="Arial" w:cs="Arial"/>
          <w:sz w:val="20"/>
          <w:szCs w:val="20"/>
        </w:rPr>
        <w:t>25 de autos de alquiler (taxis).</w:t>
      </w:r>
    </w:p>
    <w:p w:rsidR="00464843" w:rsidRPr="00FC7B1F" w:rsidRDefault="00464843" w:rsidP="00464843">
      <w:pPr>
        <w:tabs>
          <w:tab w:val="left" w:pos="8931"/>
        </w:tabs>
        <w:ind w:right="-992"/>
        <w:jc w:val="both"/>
        <w:rPr>
          <w:rFonts w:ascii="Arial" w:hAnsi="Arial" w:cs="Arial"/>
          <w:sz w:val="20"/>
          <w:szCs w:val="20"/>
        </w:rPr>
      </w:pPr>
    </w:p>
    <w:tbl>
      <w:tblPr>
        <w:tblW w:w="762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1239"/>
        <w:gridCol w:w="4965"/>
      </w:tblGrid>
      <w:tr w:rsidR="00464843" w:rsidRPr="00FC7B1F" w:rsidTr="006F2C5B">
        <w:tc>
          <w:tcPr>
            <w:tcW w:w="1384" w:type="dxa"/>
            <w:shd w:val="clear" w:color="auto" w:fill="auto"/>
          </w:tcPr>
          <w:p w:rsidR="00464843" w:rsidRPr="00FC7B1F" w:rsidRDefault="00464843" w:rsidP="006F2C5B">
            <w:pPr>
              <w:tabs>
                <w:tab w:val="left" w:pos="8931"/>
              </w:tabs>
              <w:ind w:right="-64"/>
              <w:rPr>
                <w:rFonts w:ascii="Arial" w:hAnsi="Arial" w:cs="Arial"/>
                <w:b/>
                <w:sz w:val="20"/>
                <w:szCs w:val="20"/>
              </w:rPr>
            </w:pPr>
            <w:r w:rsidRPr="00FC7B1F">
              <w:rPr>
                <w:rFonts w:ascii="Arial" w:hAnsi="Arial" w:cs="Arial"/>
                <w:b/>
                <w:sz w:val="20"/>
                <w:szCs w:val="20"/>
              </w:rPr>
              <w:t>Consecutivo</w:t>
            </w:r>
          </w:p>
        </w:tc>
        <w:tc>
          <w:tcPr>
            <w:tcW w:w="1182" w:type="dxa"/>
            <w:shd w:val="clear" w:color="auto" w:fill="auto"/>
          </w:tcPr>
          <w:p w:rsidR="00464843" w:rsidRPr="00FC7B1F" w:rsidRDefault="00464843" w:rsidP="006F2C5B">
            <w:pPr>
              <w:tabs>
                <w:tab w:val="left" w:pos="8931"/>
              </w:tabs>
              <w:ind w:right="-158"/>
              <w:jc w:val="center"/>
              <w:rPr>
                <w:rFonts w:ascii="Arial" w:hAnsi="Arial" w:cs="Arial"/>
                <w:b/>
                <w:sz w:val="20"/>
                <w:szCs w:val="20"/>
              </w:rPr>
            </w:pPr>
            <w:r w:rsidRPr="00FC7B1F">
              <w:rPr>
                <w:rFonts w:ascii="Arial" w:hAnsi="Arial" w:cs="Arial"/>
                <w:b/>
                <w:sz w:val="20"/>
                <w:szCs w:val="20"/>
              </w:rPr>
              <w:t>No de Concesión</w:t>
            </w:r>
          </w:p>
        </w:tc>
        <w:tc>
          <w:tcPr>
            <w:tcW w:w="5055" w:type="dxa"/>
            <w:shd w:val="clear" w:color="auto" w:fill="auto"/>
          </w:tcPr>
          <w:p w:rsidR="00464843" w:rsidRPr="00FC7B1F" w:rsidRDefault="00464843" w:rsidP="006F2C5B">
            <w:pPr>
              <w:tabs>
                <w:tab w:val="left" w:pos="8931"/>
              </w:tabs>
              <w:ind w:right="-64"/>
              <w:rPr>
                <w:rFonts w:ascii="Arial" w:hAnsi="Arial" w:cs="Arial"/>
                <w:b/>
                <w:sz w:val="20"/>
                <w:szCs w:val="20"/>
              </w:rPr>
            </w:pPr>
            <w:r w:rsidRPr="00FC7B1F">
              <w:rPr>
                <w:rFonts w:ascii="Arial" w:hAnsi="Arial" w:cs="Arial"/>
                <w:b/>
                <w:sz w:val="20"/>
                <w:szCs w:val="20"/>
              </w:rPr>
              <w:t>NOMBRE DEL CONCESIONARIO</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1</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2654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ALVARO AGUILAR MALDONADO</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2</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2675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JUAN CARLOS VALERO ESTRADA</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3</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2873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ROLANDO CONTRERAS DE LA CRUZ</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4</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2930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TERESITA NOHEMI IBARRA ARRONIZ</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5</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3054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TERESA HERRERA DUEÑEZ</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6</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3058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MARIA CONCEPCION GARCIA PACHECO</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7</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3069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MARIA DEL REFUGIO JIMENEZ RANGEL</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8</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3108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NORA ELIZABETH JIMENEZ BUSTOS</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9</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3115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MARIA GUADALUPE GARCIA PEÑA</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10</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 xml:space="preserve">3138 T </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ROSA MARIA MENDOZA PEREZ</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11</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 xml:space="preserve">3136 T </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JESUS ESQUIVEL REYES</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12</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3155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JOSE ALEJANDRO BRIONES RUIZ</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13</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3178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MANUEL ESPARZA ORTIZ</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14</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3194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CRISTINA CEPEDA ROBLES</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15</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3207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BENIGNO RAMIREZ URESTI</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16</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3299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GABRIELA CHAVEZ LOPEZ</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17</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3373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NORMA YUVISELA SANCHEZ LEDEZMA</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18</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4010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ROSARIO GUADALUPE OROZCO VARGAS</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19</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4164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CARLOS GOMEZ PARAS</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20</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4339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IMELDA DEL ROSARIO SAUCEDO PADILLA</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21</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4379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ROSA OFELIA HERNANDEZ GONZALEZ</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22</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5023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JUAN ANTONIO ZERTUCHE GONZALEZ</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23</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5288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VERONICA TREJO LOPEZ</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24</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3312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MA. GUADALUPE SOTO TOBIAS</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25</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3088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MA. GUADALUPE HERNANDEZ GARZA</w:t>
            </w:r>
          </w:p>
        </w:tc>
      </w:tr>
    </w:tbl>
    <w:p w:rsidR="00464843" w:rsidRPr="00FC7B1F" w:rsidRDefault="00464843" w:rsidP="00464843">
      <w:pPr>
        <w:numPr>
          <w:ilvl w:val="0"/>
          <w:numId w:val="37"/>
        </w:numPr>
        <w:tabs>
          <w:tab w:val="left" w:pos="284"/>
        </w:tabs>
        <w:ind w:left="0" w:right="-992" w:firstLine="0"/>
        <w:jc w:val="both"/>
        <w:rPr>
          <w:rFonts w:ascii="Arial" w:hAnsi="Arial" w:cs="Arial"/>
          <w:sz w:val="20"/>
          <w:szCs w:val="20"/>
        </w:rPr>
      </w:pPr>
      <w:r w:rsidRPr="00FC7B1F">
        <w:rPr>
          <w:rFonts w:ascii="Arial" w:hAnsi="Arial" w:cs="Arial"/>
          <w:sz w:val="20"/>
          <w:szCs w:val="20"/>
        </w:rPr>
        <w:t>18 concesiones de autobuses.</w:t>
      </w:r>
    </w:p>
    <w:p w:rsidR="00464843" w:rsidRPr="00FC7B1F" w:rsidRDefault="00464843" w:rsidP="00464843">
      <w:pPr>
        <w:tabs>
          <w:tab w:val="left" w:pos="8931"/>
        </w:tabs>
        <w:ind w:right="-992"/>
        <w:jc w:val="both"/>
        <w:rPr>
          <w:rFonts w:ascii="Arial" w:hAnsi="Arial" w:cs="Arial"/>
          <w:sz w:val="20"/>
          <w:szCs w:val="20"/>
        </w:rPr>
      </w:pPr>
    </w:p>
    <w:tbl>
      <w:tblPr>
        <w:tblW w:w="8188"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1239"/>
        <w:gridCol w:w="5532"/>
      </w:tblGrid>
      <w:tr w:rsidR="00464843" w:rsidRPr="00FC7B1F" w:rsidTr="006F2C5B">
        <w:tc>
          <w:tcPr>
            <w:tcW w:w="1384" w:type="dxa"/>
            <w:shd w:val="clear" w:color="auto" w:fill="auto"/>
          </w:tcPr>
          <w:p w:rsidR="00464843" w:rsidRPr="00FC7B1F" w:rsidRDefault="00464843" w:rsidP="006F2C5B">
            <w:pPr>
              <w:tabs>
                <w:tab w:val="left" w:pos="8931"/>
              </w:tabs>
              <w:ind w:right="-65"/>
              <w:rPr>
                <w:rFonts w:ascii="Arial" w:hAnsi="Arial" w:cs="Arial"/>
                <w:b/>
                <w:sz w:val="20"/>
                <w:szCs w:val="20"/>
              </w:rPr>
            </w:pPr>
            <w:r w:rsidRPr="00FC7B1F">
              <w:rPr>
                <w:rFonts w:ascii="Arial" w:hAnsi="Arial" w:cs="Arial"/>
                <w:b/>
                <w:sz w:val="20"/>
                <w:szCs w:val="20"/>
              </w:rPr>
              <w:t>Consecutivo</w:t>
            </w:r>
          </w:p>
        </w:tc>
        <w:tc>
          <w:tcPr>
            <w:tcW w:w="1222" w:type="dxa"/>
            <w:shd w:val="clear" w:color="auto" w:fill="auto"/>
          </w:tcPr>
          <w:p w:rsidR="00464843" w:rsidRPr="00FC7B1F" w:rsidRDefault="00464843" w:rsidP="006F2C5B">
            <w:pPr>
              <w:tabs>
                <w:tab w:val="left" w:pos="8931"/>
              </w:tabs>
              <w:ind w:right="-17"/>
              <w:jc w:val="center"/>
              <w:rPr>
                <w:rFonts w:ascii="Arial" w:hAnsi="Arial" w:cs="Arial"/>
                <w:b/>
                <w:sz w:val="20"/>
                <w:szCs w:val="20"/>
              </w:rPr>
            </w:pPr>
            <w:r w:rsidRPr="00FC7B1F">
              <w:rPr>
                <w:rFonts w:ascii="Arial" w:hAnsi="Arial" w:cs="Arial"/>
                <w:b/>
                <w:sz w:val="20"/>
                <w:szCs w:val="20"/>
              </w:rPr>
              <w:t>No de Concesión</w:t>
            </w:r>
          </w:p>
        </w:tc>
        <w:tc>
          <w:tcPr>
            <w:tcW w:w="5582" w:type="dxa"/>
            <w:shd w:val="clear" w:color="auto" w:fill="auto"/>
          </w:tcPr>
          <w:p w:rsidR="00464843" w:rsidRPr="00FC7B1F" w:rsidRDefault="00464843" w:rsidP="006F2C5B">
            <w:pPr>
              <w:tabs>
                <w:tab w:val="left" w:pos="8931"/>
              </w:tabs>
              <w:rPr>
                <w:rFonts w:ascii="Arial" w:hAnsi="Arial" w:cs="Arial"/>
                <w:b/>
                <w:sz w:val="20"/>
                <w:szCs w:val="20"/>
              </w:rPr>
            </w:pPr>
            <w:r w:rsidRPr="00FC7B1F">
              <w:rPr>
                <w:rFonts w:ascii="Arial" w:hAnsi="Arial" w:cs="Arial"/>
                <w:b/>
                <w:sz w:val="20"/>
                <w:szCs w:val="20"/>
              </w:rPr>
              <w:t>NOMBRE DEL CONCESIONARIO</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1</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0096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TRANSPORTES URBANOS DE CALIDAD S.A. DE C. V.</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2</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0509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LAURA PATRICIA DEYTA ESPARZA</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3</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0532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SERGIO CARRILLO ALVARADO</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4</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0558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FELIPE CARVAJAL GALLEGOS</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5</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0732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MARIO MALTOS CASTAÑEDA</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6</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0740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 xml:space="preserve">ENRIQUE RODRIGUEZ </w:t>
            </w:r>
            <w:proofErr w:type="spellStart"/>
            <w:r w:rsidRPr="00FC7B1F">
              <w:rPr>
                <w:rFonts w:ascii="Arial" w:hAnsi="Arial" w:cs="Arial"/>
                <w:sz w:val="20"/>
                <w:szCs w:val="20"/>
              </w:rPr>
              <w:t>RODRIGUEZ</w:t>
            </w:r>
            <w:proofErr w:type="spellEnd"/>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7</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0755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JOSE MARTIN LOPEZ PARRA</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8</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 xml:space="preserve">0770 A </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TEODORO CERNA ESCOBEDO</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9</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0777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SERGIO CARRILLO ALVARADO</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10</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0873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RAMON VELOZ VALDEZ</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11</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0879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RICARDO CARDENAS DE LA FUENTE</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12</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0955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XIPE TOTEC MARTINEZ MENCHACA</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13</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0956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CARLOS FERNANDO MONTEMAYOR ELIZONDO</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14</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0960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TRANSPORTES URBANOS DE CALIDAD S.A. DE C. V.</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15</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0976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JUAN CERECERO MARTINEZ</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16</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0992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HECTOR RAMIRO MONTES DEL BOSQUE</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17</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1002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JOSE RAMOS SANCHEZ</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18</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1088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ARACELI MAYELA TENORIO HERNANDEZ</w:t>
            </w:r>
          </w:p>
        </w:tc>
      </w:tr>
    </w:tbl>
    <w:p w:rsidR="00464843" w:rsidRPr="00BF44F6" w:rsidRDefault="00464843" w:rsidP="00464843">
      <w:pPr>
        <w:tabs>
          <w:tab w:val="left" w:pos="8931"/>
        </w:tabs>
        <w:ind w:right="-93"/>
        <w:jc w:val="both"/>
        <w:rPr>
          <w:rFonts w:ascii="Arial" w:hAnsi="Arial" w:cs="Arial"/>
          <w:sz w:val="20"/>
          <w:szCs w:val="20"/>
        </w:rPr>
      </w:pPr>
    </w:p>
    <w:p w:rsidR="00464843" w:rsidRPr="00BF44F6" w:rsidRDefault="00464843" w:rsidP="00464843">
      <w:pPr>
        <w:tabs>
          <w:tab w:val="left" w:pos="8931"/>
        </w:tabs>
        <w:ind w:right="-93"/>
        <w:jc w:val="both"/>
        <w:rPr>
          <w:rFonts w:ascii="Arial" w:hAnsi="Arial" w:cs="Arial"/>
          <w:sz w:val="20"/>
          <w:szCs w:val="20"/>
        </w:rPr>
      </w:pPr>
      <w:r w:rsidRPr="00BF44F6">
        <w:rPr>
          <w:rFonts w:ascii="Arial" w:hAnsi="Arial" w:cs="Arial"/>
          <w:sz w:val="20"/>
          <w:szCs w:val="20"/>
        </w:rPr>
        <w:t>SEGUNDO.- Se autoriza al Presidente Municipal, Secretaria del Ayuntamiento, Síndico y demás autoridades Municipales, a suscribir los instrumentos jurídicos necesarios a fin de dar cumplimiento a esta determinación.</w:t>
      </w:r>
    </w:p>
    <w:p w:rsidR="00464843" w:rsidRPr="00BF44F6" w:rsidRDefault="00464843" w:rsidP="00464843">
      <w:pPr>
        <w:tabs>
          <w:tab w:val="left" w:pos="8931"/>
        </w:tabs>
        <w:ind w:right="-93"/>
        <w:jc w:val="both"/>
        <w:rPr>
          <w:rFonts w:ascii="Arial" w:hAnsi="Arial" w:cs="Arial"/>
          <w:sz w:val="20"/>
          <w:szCs w:val="20"/>
        </w:rPr>
      </w:pPr>
    </w:p>
    <w:p w:rsidR="00464843" w:rsidRPr="00BF44F6" w:rsidRDefault="00464843" w:rsidP="00464843">
      <w:pPr>
        <w:tabs>
          <w:tab w:val="left" w:pos="8931"/>
        </w:tabs>
        <w:ind w:right="-93"/>
        <w:jc w:val="both"/>
        <w:rPr>
          <w:rFonts w:ascii="Arial" w:hAnsi="Arial" w:cs="Arial"/>
          <w:sz w:val="20"/>
          <w:szCs w:val="20"/>
        </w:rPr>
      </w:pPr>
      <w:r w:rsidRPr="00BF44F6">
        <w:rPr>
          <w:rFonts w:ascii="Arial" w:hAnsi="Arial" w:cs="Arial"/>
          <w:sz w:val="20"/>
          <w:szCs w:val="20"/>
        </w:rPr>
        <w:t>TERCERO.- Notifíquese a la Dirección General del Instituto Municipal del Transporte de Saltillo, Coahuila de Zaragoza, a la Tesorería Municipal para la liberación de las cargas fiscales en el (SIIF) Sistema Integral de Información Financiera y demás dependencias involucradas, para los efectos legales a que haya lugar.</w:t>
      </w:r>
    </w:p>
    <w:p w:rsidR="00464843" w:rsidRPr="00BF44F6" w:rsidRDefault="00464843" w:rsidP="00464843">
      <w:pPr>
        <w:tabs>
          <w:tab w:val="left" w:pos="8931"/>
        </w:tabs>
        <w:ind w:right="-93"/>
        <w:jc w:val="both"/>
        <w:rPr>
          <w:rFonts w:ascii="Arial" w:hAnsi="Arial" w:cs="Arial"/>
          <w:sz w:val="20"/>
          <w:szCs w:val="20"/>
        </w:rPr>
      </w:pPr>
    </w:p>
    <w:p w:rsidR="00464843" w:rsidRPr="00BF44F6" w:rsidRDefault="00464843" w:rsidP="00464843">
      <w:pPr>
        <w:tabs>
          <w:tab w:val="left" w:pos="8931"/>
        </w:tabs>
        <w:ind w:right="-93"/>
        <w:jc w:val="both"/>
        <w:rPr>
          <w:rFonts w:ascii="Arial" w:hAnsi="Arial" w:cs="Arial"/>
          <w:sz w:val="20"/>
          <w:szCs w:val="20"/>
        </w:rPr>
      </w:pPr>
      <w:r w:rsidRPr="00BF44F6">
        <w:rPr>
          <w:rFonts w:ascii="Arial" w:hAnsi="Arial" w:cs="Arial"/>
          <w:sz w:val="20"/>
          <w:szCs w:val="20"/>
        </w:rPr>
        <w:t xml:space="preserve">CUARTO.- </w:t>
      </w:r>
      <w:r>
        <w:rPr>
          <w:rFonts w:ascii="Arial" w:hAnsi="Arial" w:cs="Arial"/>
          <w:sz w:val="20"/>
          <w:szCs w:val="20"/>
        </w:rPr>
        <w:t>P</w:t>
      </w:r>
      <w:r w:rsidRPr="00BF44F6">
        <w:rPr>
          <w:rFonts w:ascii="Arial" w:hAnsi="Arial" w:cs="Arial"/>
          <w:sz w:val="20"/>
          <w:szCs w:val="20"/>
        </w:rPr>
        <w:t>ublíquese en el órgano de difusión oficial de este Gobierno Municipal, en el Periódico Oficial del Gobierno del Estado y en uno de los periódicos de mayor circulación en esta ciudad capital.</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AB343A" w:rsidP="00464843">
      <w:pPr>
        <w:ind w:right="-93"/>
        <w:jc w:val="center"/>
        <w:textAlignment w:val="baseline"/>
        <w:rPr>
          <w:rFonts w:ascii="Arial" w:eastAsia="Times" w:hAnsi="Arial" w:cs="Arial"/>
          <w:b/>
          <w:sz w:val="20"/>
          <w:szCs w:val="20"/>
        </w:rPr>
      </w:pPr>
      <w:r w:rsidRPr="00AB343A">
        <w:rPr>
          <w:rFonts w:ascii="Arial" w:eastAsia="Times" w:hAnsi="Arial" w:cs="Arial"/>
          <w:b/>
          <w:sz w:val="20"/>
          <w:szCs w:val="20"/>
        </w:rPr>
        <w:t>RATIFICACIÓN DEL ACUERDO DE CABILDO 57/12/13</w:t>
      </w:r>
      <w:r>
        <w:rPr>
          <w:rFonts w:ascii="Arial" w:eastAsia="Times" w:hAnsi="Arial" w:cs="Arial"/>
          <w:b/>
          <w:sz w:val="20"/>
          <w:szCs w:val="20"/>
        </w:rPr>
        <w:t xml:space="preserve"> RELATIVO A LA</w:t>
      </w:r>
      <w:r w:rsidRPr="00AB343A">
        <w:rPr>
          <w:rFonts w:ascii="Arial" w:eastAsia="Times" w:hAnsi="Arial" w:cs="Arial"/>
          <w:b/>
          <w:sz w:val="20"/>
          <w:szCs w:val="20"/>
        </w:rPr>
        <w:t xml:space="preserve"> </w:t>
      </w:r>
      <w:r w:rsidR="00464843" w:rsidRPr="00550F77">
        <w:rPr>
          <w:rFonts w:ascii="Arial" w:eastAsia="Times" w:hAnsi="Arial" w:cs="Arial"/>
          <w:b/>
          <w:sz w:val="20"/>
          <w:szCs w:val="20"/>
        </w:rPr>
        <w:t>DONACIÓN A FAVOR DE LA PARROQUIA DE JESÚS DE NAZARETH EN SALTILLO, COAHUILA A.R., DE UN TERRENO UBICADO EN LA CALLE ALBARICOQUE DEL FRACCIONAMIENTO SALTILLO 2000 SEXTA AMPLIACIÓN.</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196/18/16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PRIMERO.-</w:t>
      </w:r>
      <w:r w:rsidRPr="00993D0D">
        <w:rPr>
          <w:rFonts w:ascii="Arial" w:eastAsia="Times" w:hAnsi="Arial" w:cs="Arial"/>
          <w:sz w:val="20"/>
          <w:szCs w:val="20"/>
        </w:rPr>
        <w:t xml:space="preserve"> Se aprueba dictamen presentado por la Comisión de Bienes Municipales, Equipo No Utilizable y Adquisiciones, en consecuencia la ratificación del Acuerdo de Cabildo 57/12/13, asentado en el Acta No. 1412/12/2002 (sic) de fecha treinta (30) de Mayo de dos mil trece (2013), se autorizó la desincorporación del dominio público y la enajenación a título gratuito mediante la figura jurídica de la donación a favor de Parroquia de Jesús De </w:t>
      </w:r>
      <w:proofErr w:type="spellStart"/>
      <w:r w:rsidRPr="00993D0D">
        <w:rPr>
          <w:rFonts w:ascii="Arial" w:eastAsia="Times" w:hAnsi="Arial" w:cs="Arial"/>
          <w:sz w:val="20"/>
          <w:szCs w:val="20"/>
        </w:rPr>
        <w:t>Nazareth</w:t>
      </w:r>
      <w:proofErr w:type="spellEnd"/>
      <w:r w:rsidRPr="00993D0D">
        <w:rPr>
          <w:rFonts w:ascii="Arial" w:eastAsia="Times" w:hAnsi="Arial" w:cs="Arial"/>
          <w:sz w:val="20"/>
          <w:szCs w:val="20"/>
        </w:rPr>
        <w:t xml:space="preserve"> en Saltillo, Coahuila A.R., de un terreno ubicado en la calle Albaricoque del Fraccionamiento Saltillo 2000 Sexta Ampliación, con una superficie de 3,004.92 M</w:t>
      </w:r>
      <w:r w:rsidRPr="00993D0D">
        <w:rPr>
          <w:rFonts w:ascii="Arial" w:eastAsia="Times" w:hAnsi="Arial" w:cs="Arial"/>
          <w:sz w:val="20"/>
          <w:szCs w:val="20"/>
          <w:vertAlign w:val="superscript"/>
        </w:rPr>
        <w:t>2</w:t>
      </w:r>
      <w:r w:rsidRPr="00993D0D">
        <w:rPr>
          <w:rFonts w:ascii="Arial" w:eastAsia="Times" w:hAnsi="Arial" w:cs="Arial"/>
          <w:sz w:val="20"/>
          <w:szCs w:val="20"/>
        </w:rPr>
        <w:t>.</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SEGUNDO.-</w:t>
      </w:r>
      <w:r w:rsidRPr="00993D0D">
        <w:rPr>
          <w:rFonts w:ascii="Arial" w:eastAsia="Times" w:hAnsi="Arial" w:cs="Arial"/>
          <w:sz w:val="20"/>
          <w:szCs w:val="20"/>
        </w:rPr>
        <w:t xml:space="preserve"> Que los gastos e impuestos que se ocasionen con motivo de la escrituración y registro, así como los gastos que se originen por cambios o reubicación de servicios públicos serán tramitados y cubiertos por la Parroquia de Jesús De </w:t>
      </w:r>
      <w:proofErr w:type="spellStart"/>
      <w:r w:rsidRPr="00993D0D">
        <w:rPr>
          <w:rFonts w:ascii="Arial" w:eastAsia="Times" w:hAnsi="Arial" w:cs="Arial"/>
          <w:sz w:val="20"/>
          <w:szCs w:val="20"/>
        </w:rPr>
        <w:t>Nazareth</w:t>
      </w:r>
      <w:proofErr w:type="spellEnd"/>
      <w:r w:rsidRPr="00993D0D">
        <w:rPr>
          <w:rFonts w:ascii="Arial" w:eastAsia="Times" w:hAnsi="Arial" w:cs="Arial"/>
          <w:sz w:val="20"/>
          <w:szCs w:val="20"/>
        </w:rPr>
        <w:t xml:space="preserve"> en Saltillo, Coahuila A.R., por lo que se le otorgara un plazo de 9 meses para la formalización de la escritura, y de no hacerlo así no se volverá a ratificar el presente acuerdo.</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TERCERO.-</w:t>
      </w:r>
      <w:r w:rsidRPr="00993D0D">
        <w:rPr>
          <w:rFonts w:ascii="Arial" w:eastAsia="Times" w:hAnsi="Arial" w:cs="Arial"/>
          <w:sz w:val="20"/>
          <w:szCs w:val="20"/>
        </w:rPr>
        <w:t xml:space="preserve"> La autorización de esta operación es exclusivamente para que la Parroquia de Jesús de </w:t>
      </w:r>
      <w:proofErr w:type="spellStart"/>
      <w:r w:rsidRPr="00993D0D">
        <w:rPr>
          <w:rFonts w:ascii="Arial" w:eastAsia="Times" w:hAnsi="Arial" w:cs="Arial"/>
          <w:sz w:val="20"/>
          <w:szCs w:val="20"/>
        </w:rPr>
        <w:t>Nazareth</w:t>
      </w:r>
      <w:proofErr w:type="spellEnd"/>
      <w:r w:rsidRPr="00993D0D">
        <w:rPr>
          <w:rFonts w:ascii="Arial" w:eastAsia="Times" w:hAnsi="Arial" w:cs="Arial"/>
          <w:sz w:val="20"/>
          <w:szCs w:val="20"/>
        </w:rPr>
        <w:t xml:space="preserve"> en Saltillo, Coahuila A.R., realice la construcción de un templo religioso. En caso de que a dicho inmueble se le dé un uso distinto al estipulado, por ese solo hecho automáticamente se dará por rescindida la enajenación y el inmueble será reintegrado al Municipio de Saltillo, Coahuila de Zaragoza.</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CUARTO.-</w:t>
      </w:r>
      <w:r w:rsidRPr="00993D0D">
        <w:rPr>
          <w:rFonts w:ascii="Arial" w:eastAsia="Times" w:hAnsi="Arial" w:cs="Arial"/>
          <w:sz w:val="20"/>
          <w:szCs w:val="20"/>
        </w:rPr>
        <w:t xml:space="preserve"> Se autoriza la suscripción de los instrumentos jurídicos correspondientes al Presidente Municipal, Secretaria y Síndico del R. Ayuntamiento, a fin de dar cumplimiento al acuerdo de Cabildo.</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QUINTO</w:t>
      </w:r>
      <w:r>
        <w:rPr>
          <w:rFonts w:ascii="Arial" w:eastAsia="Times" w:hAnsi="Arial" w:cs="Arial"/>
          <w:sz w:val="20"/>
          <w:szCs w:val="20"/>
        </w:rPr>
        <w:t>.-</w:t>
      </w:r>
      <w:r w:rsidRPr="00993D0D">
        <w:rPr>
          <w:rFonts w:ascii="Arial" w:eastAsia="Times" w:hAnsi="Arial" w:cs="Arial"/>
          <w:sz w:val="20"/>
          <w:szCs w:val="20"/>
        </w:rPr>
        <w:t xml:space="preserve"> Publíquese en la Gaceta Municipal, órgano de difusión oficial de R. Ayuntamiento.</w:t>
      </w:r>
    </w:p>
    <w:p w:rsidR="00464843" w:rsidRPr="00993D0D" w:rsidRDefault="00464843" w:rsidP="00464843">
      <w:pPr>
        <w:ind w:right="-93"/>
        <w:jc w:val="both"/>
        <w:rPr>
          <w:rFonts w:ascii="Arial" w:eastAsia="Times" w:hAnsi="Arial" w:cs="Arial"/>
          <w:sz w:val="20"/>
          <w:szCs w:val="20"/>
        </w:rPr>
      </w:pPr>
    </w:p>
    <w:p w:rsidR="00464843" w:rsidRDefault="00464843" w:rsidP="00464843">
      <w:pPr>
        <w:ind w:right="-93"/>
        <w:jc w:val="both"/>
        <w:rPr>
          <w:rFonts w:ascii="Arial" w:eastAsia="Times" w:hAnsi="Arial" w:cs="Arial"/>
          <w:sz w:val="20"/>
          <w:szCs w:val="20"/>
        </w:rPr>
      </w:pPr>
      <w:r>
        <w:rPr>
          <w:rFonts w:ascii="Arial" w:eastAsia="Times" w:hAnsi="Arial" w:cs="Arial"/>
          <w:sz w:val="20"/>
          <w:szCs w:val="20"/>
        </w:rPr>
        <w:t xml:space="preserve">SEXTO:- </w:t>
      </w:r>
      <w:r w:rsidRPr="00993D0D">
        <w:rPr>
          <w:rFonts w:ascii="Arial" w:eastAsia="Times" w:hAnsi="Arial" w:cs="Arial"/>
          <w:sz w:val="20"/>
          <w:szCs w:val="20"/>
        </w:rPr>
        <w:t>Envíese al Congreso del Estado, para los efectos legales correspondientes.</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AB343A" w:rsidP="00464843">
      <w:pPr>
        <w:ind w:right="-93"/>
        <w:jc w:val="center"/>
        <w:textAlignment w:val="baseline"/>
        <w:rPr>
          <w:rFonts w:ascii="Arial" w:eastAsia="Times" w:hAnsi="Arial" w:cs="Arial"/>
          <w:b/>
          <w:sz w:val="20"/>
          <w:szCs w:val="20"/>
        </w:rPr>
      </w:pPr>
      <w:r w:rsidRPr="00AB343A">
        <w:rPr>
          <w:rFonts w:ascii="Arial" w:eastAsia="Times" w:hAnsi="Arial" w:cs="Arial"/>
          <w:b/>
          <w:sz w:val="20"/>
          <w:szCs w:val="20"/>
        </w:rPr>
        <w:t xml:space="preserve">RATIFICACIÓN DEL ACUERDO 131/14/15 </w:t>
      </w:r>
      <w:r>
        <w:rPr>
          <w:rFonts w:ascii="Arial" w:eastAsia="Times" w:hAnsi="Arial" w:cs="Arial"/>
          <w:b/>
          <w:sz w:val="20"/>
          <w:szCs w:val="20"/>
        </w:rPr>
        <w:t xml:space="preserve">RELATIVO A LA </w:t>
      </w:r>
      <w:r w:rsidR="00464843" w:rsidRPr="00550F77">
        <w:rPr>
          <w:rFonts w:ascii="Arial" w:eastAsia="Times" w:hAnsi="Arial" w:cs="Arial"/>
          <w:b/>
          <w:sz w:val="20"/>
          <w:szCs w:val="20"/>
        </w:rPr>
        <w:t xml:space="preserve">COMPRAVENTA A FAVOR DE KAREN IRAIS MORÁN ROSALES, </w:t>
      </w:r>
      <w:r>
        <w:rPr>
          <w:rFonts w:ascii="Arial" w:eastAsia="Times" w:hAnsi="Arial" w:cs="Arial"/>
          <w:b/>
          <w:sz w:val="20"/>
          <w:szCs w:val="20"/>
        </w:rPr>
        <w:t>DE</w:t>
      </w:r>
      <w:r w:rsidR="00464843" w:rsidRPr="00550F77">
        <w:rPr>
          <w:rFonts w:ascii="Arial" w:eastAsia="Times" w:hAnsi="Arial" w:cs="Arial"/>
          <w:b/>
          <w:sz w:val="20"/>
          <w:szCs w:val="20"/>
        </w:rPr>
        <w:t xml:space="preserve"> EXCEDENTE DE VIALIDAD EN LA CALLE CRISANTEMO DEL FRACCIONAMIENTO “VALLE DE LAS FLORES”.</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197/18/16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PRIMERO.-</w:t>
      </w:r>
      <w:r w:rsidRPr="00993D0D">
        <w:rPr>
          <w:rFonts w:ascii="Arial" w:eastAsia="Times" w:hAnsi="Arial" w:cs="Arial"/>
          <w:sz w:val="20"/>
          <w:szCs w:val="20"/>
        </w:rPr>
        <w:t xml:space="preserve"> Se aprueba dictamen presentado por la Comisión de Bienes Municipales, Equipo No Utilizable y Adquisiciones, en consecuencia la ratificación del Acuerdo 131/14/15 asentado en el Acta número 1475/14/2015, de fecha veintitrés (23) de Julio de dos mil quince (2015), autorizando la desincorporación del dominio público y enajenación a título oneroso, mediante la figura jurídica de la compraventa a favor de Karen </w:t>
      </w:r>
      <w:proofErr w:type="spellStart"/>
      <w:r w:rsidRPr="00993D0D">
        <w:rPr>
          <w:rFonts w:ascii="Arial" w:eastAsia="Times" w:hAnsi="Arial" w:cs="Arial"/>
          <w:sz w:val="20"/>
          <w:szCs w:val="20"/>
        </w:rPr>
        <w:t>Irais</w:t>
      </w:r>
      <w:proofErr w:type="spellEnd"/>
      <w:r w:rsidRPr="00993D0D">
        <w:rPr>
          <w:rFonts w:ascii="Arial" w:eastAsia="Times" w:hAnsi="Arial" w:cs="Arial"/>
          <w:sz w:val="20"/>
          <w:szCs w:val="20"/>
        </w:rPr>
        <w:t xml:space="preserve"> Morán Rosales, un excedente de vialidad en la calle Crisantemo del Fraccionamiento “Valle de las Flores” de esta ciudad, con superficie de treinta y dos punto cuarenta y ocho metros cuadrados (32.48 M</w:t>
      </w:r>
      <w:r w:rsidRPr="00993D0D">
        <w:rPr>
          <w:rFonts w:ascii="Arial" w:eastAsia="Times" w:hAnsi="Arial" w:cs="Arial"/>
          <w:sz w:val="20"/>
          <w:szCs w:val="20"/>
          <w:vertAlign w:val="superscript"/>
        </w:rPr>
        <w:t>2</w:t>
      </w:r>
      <w:r w:rsidRPr="00993D0D">
        <w:rPr>
          <w:rFonts w:ascii="Arial" w:eastAsia="Times" w:hAnsi="Arial" w:cs="Arial"/>
          <w:sz w:val="20"/>
          <w:szCs w:val="20"/>
        </w:rPr>
        <w:t>).</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SEGUNDO.-</w:t>
      </w:r>
      <w:r w:rsidRPr="00993D0D">
        <w:rPr>
          <w:rFonts w:ascii="Arial" w:eastAsia="Times" w:hAnsi="Arial" w:cs="Arial"/>
          <w:sz w:val="20"/>
          <w:szCs w:val="20"/>
        </w:rPr>
        <w:t xml:space="preserve"> Que los gastos e impuestos que se ocasionen con motivo de la escrituración y registro, así como los gastos que se originen por cambios o reubicación de servicios públicos serán tramitados y cubiertos por la C. Karen </w:t>
      </w:r>
      <w:proofErr w:type="spellStart"/>
      <w:r w:rsidRPr="00993D0D">
        <w:rPr>
          <w:rFonts w:ascii="Arial" w:eastAsia="Times" w:hAnsi="Arial" w:cs="Arial"/>
          <w:sz w:val="20"/>
          <w:szCs w:val="20"/>
        </w:rPr>
        <w:t>Irais</w:t>
      </w:r>
      <w:proofErr w:type="spellEnd"/>
      <w:r w:rsidRPr="00993D0D">
        <w:rPr>
          <w:rFonts w:ascii="Arial" w:eastAsia="Times" w:hAnsi="Arial" w:cs="Arial"/>
          <w:sz w:val="20"/>
          <w:szCs w:val="20"/>
        </w:rPr>
        <w:t xml:space="preserve"> Morán Rosales, por lo que se le otorgara un plazo de 9 meses para la formalización de la escritura, y de no hacerlo así no se volverá a ratificar el presente acuerdo.</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TERCERO.-</w:t>
      </w:r>
      <w:r w:rsidRPr="00993D0D">
        <w:rPr>
          <w:rFonts w:ascii="Arial" w:eastAsia="Times" w:hAnsi="Arial" w:cs="Arial"/>
          <w:sz w:val="20"/>
          <w:szCs w:val="20"/>
        </w:rPr>
        <w:t xml:space="preserve"> La autorización de esta operación es exclusivamente para que la C. Karen </w:t>
      </w:r>
      <w:proofErr w:type="spellStart"/>
      <w:r w:rsidRPr="00993D0D">
        <w:rPr>
          <w:rFonts w:ascii="Arial" w:eastAsia="Times" w:hAnsi="Arial" w:cs="Arial"/>
          <w:sz w:val="20"/>
          <w:szCs w:val="20"/>
        </w:rPr>
        <w:t>Irais</w:t>
      </w:r>
      <w:proofErr w:type="spellEnd"/>
      <w:r w:rsidRPr="00993D0D">
        <w:rPr>
          <w:rFonts w:ascii="Arial" w:eastAsia="Times" w:hAnsi="Arial" w:cs="Arial"/>
          <w:sz w:val="20"/>
          <w:szCs w:val="20"/>
        </w:rPr>
        <w:t xml:space="preserve"> Morán Rosales, realice la ampliación a su casa habitación. En caso de que a dicho inmueble se le dé un uso distinto al estipulado, por ese solo hecho automáticamente se dará por rescindida la enajenación y el inmueble será reintegrado al Municipio de Saltillo, Coahuila de Zaragoza.</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CUARTO.-</w:t>
      </w:r>
      <w:r w:rsidRPr="00993D0D">
        <w:rPr>
          <w:rFonts w:ascii="Arial" w:eastAsia="Times" w:hAnsi="Arial" w:cs="Arial"/>
          <w:sz w:val="20"/>
          <w:szCs w:val="20"/>
        </w:rPr>
        <w:t xml:space="preserve"> Se autoriza la suscripción de los instrumentos jurídicos correspondientes al Presidente Municipal, Secretaria y Síndico del R. Ayuntamiento, a fin de dar cumplimiento al acuerdo de Cabildo.</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 xml:space="preserve">QUINTO.- </w:t>
      </w:r>
      <w:r w:rsidRPr="00993D0D">
        <w:rPr>
          <w:rFonts w:ascii="Arial" w:eastAsia="Times" w:hAnsi="Arial" w:cs="Arial"/>
          <w:sz w:val="20"/>
          <w:szCs w:val="20"/>
        </w:rPr>
        <w:t>Publíquese en la Gaceta Municipal, órgano de difusión oficial de R. Ayuntamiento.</w:t>
      </w:r>
    </w:p>
    <w:p w:rsidR="00464843" w:rsidRPr="00993D0D" w:rsidRDefault="00464843" w:rsidP="00464843">
      <w:pPr>
        <w:ind w:right="-93"/>
        <w:jc w:val="both"/>
        <w:rPr>
          <w:rFonts w:ascii="Arial" w:eastAsia="Times" w:hAnsi="Arial" w:cs="Arial"/>
          <w:sz w:val="20"/>
          <w:szCs w:val="20"/>
        </w:rPr>
      </w:pPr>
    </w:p>
    <w:p w:rsidR="00464843" w:rsidRDefault="00464843" w:rsidP="00464843">
      <w:pPr>
        <w:ind w:right="-93"/>
        <w:jc w:val="both"/>
        <w:rPr>
          <w:rFonts w:ascii="Arial" w:eastAsia="Times" w:hAnsi="Arial" w:cs="Arial"/>
          <w:sz w:val="20"/>
          <w:szCs w:val="20"/>
        </w:rPr>
      </w:pPr>
      <w:r>
        <w:rPr>
          <w:rFonts w:ascii="Arial" w:eastAsia="Times" w:hAnsi="Arial" w:cs="Arial"/>
          <w:sz w:val="20"/>
          <w:szCs w:val="20"/>
        </w:rPr>
        <w:t xml:space="preserve">SEXTO.- </w:t>
      </w:r>
      <w:r w:rsidRPr="00993D0D">
        <w:rPr>
          <w:rFonts w:ascii="Arial" w:eastAsia="Times" w:hAnsi="Arial" w:cs="Arial"/>
          <w:sz w:val="20"/>
          <w:szCs w:val="20"/>
        </w:rPr>
        <w:t>Envíese al Congreso del Estado, para los efectos legales correspondientes.</w:t>
      </w:r>
    </w:p>
    <w:p w:rsidR="009E336E" w:rsidRPr="00993D0D" w:rsidRDefault="009E336E" w:rsidP="00464843">
      <w:pPr>
        <w:ind w:right="-93"/>
        <w:jc w:val="both"/>
        <w:rPr>
          <w:rFonts w:ascii="Arial" w:eastAsia="Times" w:hAnsi="Arial" w:cs="Arial"/>
          <w:sz w:val="20"/>
          <w:szCs w:val="20"/>
        </w:rPr>
      </w:pPr>
      <w:r>
        <w:rPr>
          <w:rFonts w:ascii="Arial" w:eastAsia="Times" w:hAnsi="Arial" w:cs="Arial"/>
          <w:sz w:val="20"/>
          <w:szCs w:val="20"/>
        </w:rPr>
        <w:t>…………………………….</w:t>
      </w:r>
    </w:p>
    <w:p w:rsidR="00464843" w:rsidRDefault="009E336E" w:rsidP="00464843">
      <w:pPr>
        <w:ind w:right="-93"/>
        <w:jc w:val="center"/>
        <w:textAlignment w:val="baseline"/>
        <w:rPr>
          <w:rFonts w:ascii="Arial" w:eastAsia="Times" w:hAnsi="Arial" w:cs="Arial"/>
          <w:b/>
          <w:sz w:val="20"/>
          <w:szCs w:val="20"/>
        </w:rPr>
      </w:pPr>
      <w:r w:rsidRPr="009E336E">
        <w:rPr>
          <w:rFonts w:ascii="Arial" w:eastAsia="Times" w:hAnsi="Arial" w:cs="Arial"/>
          <w:b/>
          <w:sz w:val="20"/>
          <w:szCs w:val="20"/>
        </w:rPr>
        <w:t>RATIFICACIÓN DEL ACUERDO DE CABILDO 24/02/15</w:t>
      </w:r>
      <w:r>
        <w:rPr>
          <w:rFonts w:ascii="Arial" w:eastAsia="Times" w:hAnsi="Arial" w:cs="Arial"/>
          <w:b/>
          <w:sz w:val="20"/>
          <w:szCs w:val="20"/>
        </w:rPr>
        <w:t xml:space="preserve"> RELATIVO A LA</w:t>
      </w:r>
      <w:r w:rsidRPr="009E336E">
        <w:rPr>
          <w:rFonts w:ascii="Arial" w:eastAsia="Times" w:hAnsi="Arial" w:cs="Arial"/>
          <w:b/>
          <w:sz w:val="20"/>
          <w:szCs w:val="20"/>
        </w:rPr>
        <w:t xml:space="preserve"> </w:t>
      </w:r>
      <w:r w:rsidR="00464843" w:rsidRPr="009E139E">
        <w:rPr>
          <w:rFonts w:ascii="Arial" w:eastAsia="Times" w:hAnsi="Arial" w:cs="Arial"/>
          <w:b/>
          <w:sz w:val="20"/>
          <w:szCs w:val="20"/>
        </w:rPr>
        <w:t>DONACIÓN A FAVOR DE LA PARROQUIA DE NUESTRA SEÑORA DE ATOCHA EN SALTILLO COAHUILA A.R., DE LA MANZANA SESENTA Y TRES, UBICADA EN EL FRACCIONAMIENTO LOMAS DEL REFUGIO.</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198/18/16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PRIMERO.-</w:t>
      </w:r>
      <w:r w:rsidRPr="00993D0D">
        <w:rPr>
          <w:rFonts w:ascii="Arial" w:eastAsia="Times" w:hAnsi="Arial" w:cs="Arial"/>
          <w:sz w:val="20"/>
          <w:szCs w:val="20"/>
        </w:rPr>
        <w:t xml:space="preserve"> Se aprueba dictamen presentado por la Comisión de Bienes Municipales, Equipo No Utilizable y Adquisiciones, en consecuencia la ratificación del Acuerdo de Cabildo 24/02/15 asentado en el Acta número 1463/02/2015 de fecha treinta (30) de Enero de dos mil quince (2015), en relación a la desincorporación del dominio público y enajenación a título gratuito mediante la figura jurídica de la donación a favor de la Parroquia de Nuestra Señora de Atocha en Saltillo Coahuila A.R., de la manzana sesenta y tres (63) ubicada entre las calles Privada El Rosario y Nueva Concepción del Fraccionamiento Lomas del Refugio, con superficie de mil sesenta y cuatro metros cuadrados (1,064.00 m</w:t>
      </w:r>
      <w:r w:rsidRPr="00993D0D">
        <w:rPr>
          <w:rFonts w:ascii="Arial" w:eastAsia="Times" w:hAnsi="Arial" w:cs="Arial"/>
          <w:sz w:val="20"/>
          <w:szCs w:val="20"/>
          <w:vertAlign w:val="superscript"/>
        </w:rPr>
        <w:t>2</w:t>
      </w:r>
      <w:r w:rsidRPr="00993D0D">
        <w:rPr>
          <w:rFonts w:ascii="Arial" w:eastAsia="Times" w:hAnsi="Arial" w:cs="Arial"/>
          <w:sz w:val="20"/>
          <w:szCs w:val="20"/>
        </w:rPr>
        <w:t>).</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SEGUNDO.-</w:t>
      </w:r>
      <w:r w:rsidRPr="00993D0D">
        <w:rPr>
          <w:rFonts w:ascii="Arial" w:eastAsia="Times" w:hAnsi="Arial" w:cs="Arial"/>
          <w:sz w:val="20"/>
          <w:szCs w:val="20"/>
        </w:rPr>
        <w:t xml:space="preserve"> Que los gastos e impuestos que se ocasionen con motivo de la escrituración y registro, así como los gastos que se originen por cambios o reubicación de servicios públicos serán tramitados y cubiertos por la Parroquia de Nuestra Señora de Atocha en Saltillo Coahuila A.R., por lo que se le otorgara un plazo de 9 meses para la formalización de la escritura, y de no hacerlo así no se volverá a ratificar el presente acuerdo.</w:t>
      </w:r>
    </w:p>
    <w:p w:rsidR="00464843" w:rsidRPr="00993D0D" w:rsidRDefault="00464843" w:rsidP="00464843">
      <w:pPr>
        <w:ind w:right="-93"/>
        <w:jc w:val="both"/>
        <w:rPr>
          <w:rFonts w:ascii="Arial" w:eastAsia="Times" w:hAnsi="Arial" w:cs="Arial"/>
          <w:sz w:val="20"/>
          <w:szCs w:val="20"/>
        </w:rPr>
      </w:pPr>
    </w:p>
    <w:p w:rsidR="00464843" w:rsidRDefault="00464843" w:rsidP="00464843">
      <w:pPr>
        <w:ind w:right="-93"/>
        <w:jc w:val="both"/>
        <w:rPr>
          <w:rFonts w:ascii="Arial" w:eastAsia="Times" w:hAnsi="Arial" w:cs="Arial"/>
          <w:sz w:val="20"/>
          <w:szCs w:val="20"/>
        </w:rPr>
      </w:pPr>
      <w:r>
        <w:rPr>
          <w:rFonts w:ascii="Arial" w:eastAsia="Times" w:hAnsi="Arial" w:cs="Arial"/>
          <w:sz w:val="20"/>
          <w:szCs w:val="20"/>
        </w:rPr>
        <w:t>TERCERO.-</w:t>
      </w:r>
      <w:r w:rsidRPr="00993D0D">
        <w:rPr>
          <w:rFonts w:ascii="Arial" w:eastAsia="Times" w:hAnsi="Arial" w:cs="Arial"/>
          <w:sz w:val="20"/>
          <w:szCs w:val="20"/>
        </w:rPr>
        <w:t xml:space="preserve"> La autorización de esta operación es exclusivamente para que la Parroquia de Nuestra Señora de Atocha en Saltillo Coahuila A.R., realice la construcción de un templo. En caso de que a dicho inmueble se le dé un uso distinto al estipulado, por ese solo hecho automáticamente se dará por rescindida la enajenación y el inmueble será reintegrado al Municipio de Saltillo, Coahuila de Zaragoza.</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CUARTO.-</w:t>
      </w:r>
      <w:r w:rsidRPr="00993D0D">
        <w:rPr>
          <w:rFonts w:ascii="Arial" w:eastAsia="Times" w:hAnsi="Arial" w:cs="Arial"/>
          <w:sz w:val="20"/>
          <w:szCs w:val="20"/>
        </w:rPr>
        <w:t xml:space="preserve"> Se autoriza la suscripción de los instrumentos jurídicos correspondientes al Presidente Municipal, Secretaria y Síndico del R. Ayuntamiento, a fin de dar cumplimiento al acuerdo de Cabildo.</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QUINTO.-</w:t>
      </w:r>
      <w:r w:rsidRPr="00993D0D">
        <w:rPr>
          <w:rFonts w:ascii="Arial" w:eastAsia="Times" w:hAnsi="Arial" w:cs="Arial"/>
          <w:sz w:val="20"/>
          <w:szCs w:val="20"/>
        </w:rPr>
        <w:t xml:space="preserve"> Publíquese en la Gaceta Municipal, órgano de difusión oficial de R. Ayuntamiento.</w:t>
      </w:r>
    </w:p>
    <w:p w:rsidR="00464843" w:rsidRPr="00993D0D" w:rsidRDefault="00464843" w:rsidP="00464843">
      <w:pPr>
        <w:ind w:right="-93"/>
        <w:jc w:val="both"/>
        <w:rPr>
          <w:rFonts w:ascii="Arial" w:eastAsia="Times" w:hAnsi="Arial" w:cs="Arial"/>
          <w:sz w:val="20"/>
          <w:szCs w:val="20"/>
        </w:rPr>
      </w:pPr>
    </w:p>
    <w:p w:rsidR="00464843" w:rsidRDefault="00464843" w:rsidP="00464843">
      <w:pPr>
        <w:ind w:right="-93"/>
        <w:jc w:val="both"/>
        <w:rPr>
          <w:rFonts w:ascii="Arial" w:eastAsia="Times" w:hAnsi="Arial" w:cs="Arial"/>
          <w:sz w:val="20"/>
          <w:szCs w:val="20"/>
        </w:rPr>
      </w:pPr>
      <w:r w:rsidRPr="00993D0D">
        <w:rPr>
          <w:rFonts w:ascii="Arial" w:eastAsia="Times" w:hAnsi="Arial" w:cs="Arial"/>
          <w:sz w:val="20"/>
          <w:szCs w:val="20"/>
        </w:rPr>
        <w:t>SEXTO</w:t>
      </w:r>
      <w:r>
        <w:rPr>
          <w:rFonts w:ascii="Arial" w:eastAsia="Times" w:hAnsi="Arial" w:cs="Arial"/>
          <w:sz w:val="20"/>
          <w:szCs w:val="20"/>
        </w:rPr>
        <w:t>.-</w:t>
      </w:r>
      <w:r w:rsidRPr="00993D0D">
        <w:rPr>
          <w:rFonts w:ascii="Arial" w:eastAsia="Times" w:hAnsi="Arial" w:cs="Arial"/>
          <w:sz w:val="20"/>
          <w:szCs w:val="20"/>
        </w:rPr>
        <w:t xml:space="preserve"> Envíese al Congreso del Estado, para los efectos legales correspondientes.</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166D4D" w:rsidP="00464843">
      <w:pPr>
        <w:ind w:right="-93"/>
        <w:jc w:val="center"/>
        <w:textAlignment w:val="baseline"/>
        <w:rPr>
          <w:rFonts w:ascii="Arial" w:eastAsia="Times" w:hAnsi="Arial" w:cs="Arial"/>
          <w:b/>
          <w:sz w:val="20"/>
          <w:szCs w:val="20"/>
        </w:rPr>
      </w:pPr>
      <w:r w:rsidRPr="00166D4D">
        <w:rPr>
          <w:rFonts w:ascii="Arial" w:eastAsia="Times" w:hAnsi="Arial" w:cs="Arial"/>
          <w:b/>
          <w:sz w:val="20"/>
          <w:szCs w:val="20"/>
        </w:rPr>
        <w:t>RATIFICACIÓN EL ACUERDO 176/25/14</w:t>
      </w:r>
      <w:r>
        <w:rPr>
          <w:rFonts w:ascii="Arial" w:eastAsia="Times" w:hAnsi="Arial" w:cs="Arial"/>
          <w:b/>
          <w:sz w:val="20"/>
          <w:szCs w:val="20"/>
        </w:rPr>
        <w:t xml:space="preserve"> RELATIVO A LA</w:t>
      </w:r>
      <w:r w:rsidRPr="00166D4D">
        <w:rPr>
          <w:rFonts w:ascii="Arial" w:eastAsia="Times" w:hAnsi="Arial" w:cs="Arial"/>
          <w:b/>
          <w:sz w:val="20"/>
          <w:szCs w:val="20"/>
        </w:rPr>
        <w:t xml:space="preserve"> </w:t>
      </w:r>
      <w:r w:rsidR="00464843" w:rsidRPr="009E139E">
        <w:rPr>
          <w:rFonts w:ascii="Arial" w:eastAsia="Times" w:hAnsi="Arial" w:cs="Arial"/>
          <w:b/>
          <w:sz w:val="20"/>
          <w:szCs w:val="20"/>
        </w:rPr>
        <w:t>DONACIÓN A FAVOR DE LA SECRETARÍA DE EDUCACIÓN DEL GOBIERNO DEL ESTA</w:t>
      </w:r>
      <w:r>
        <w:rPr>
          <w:rFonts w:ascii="Arial" w:eastAsia="Times" w:hAnsi="Arial" w:cs="Arial"/>
          <w:b/>
          <w:sz w:val="20"/>
          <w:szCs w:val="20"/>
        </w:rPr>
        <w:t>DO, DE</w:t>
      </w:r>
      <w:r w:rsidR="00464843" w:rsidRPr="009E139E">
        <w:rPr>
          <w:rFonts w:ascii="Arial" w:eastAsia="Times" w:hAnsi="Arial" w:cs="Arial"/>
          <w:b/>
          <w:sz w:val="20"/>
          <w:szCs w:val="20"/>
        </w:rPr>
        <w:t xml:space="preserve"> ÁREA MUNICIPAL UBICADA EN EL FRACCIONAMIENTO NUEVO MIRASIERRA.</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199/18/16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PRIMERO</w:t>
      </w:r>
      <w:r>
        <w:rPr>
          <w:rFonts w:ascii="Arial" w:eastAsia="Times" w:hAnsi="Arial" w:cs="Arial"/>
          <w:sz w:val="20"/>
          <w:szCs w:val="20"/>
        </w:rPr>
        <w:t>.-</w:t>
      </w:r>
      <w:r w:rsidRPr="00993D0D">
        <w:rPr>
          <w:rFonts w:ascii="Arial" w:eastAsia="Times" w:hAnsi="Arial" w:cs="Arial"/>
          <w:sz w:val="20"/>
          <w:szCs w:val="20"/>
        </w:rPr>
        <w:t xml:space="preserve"> Se aprueba dictamen presentado por la Comisión de Bienes Municipales, Equipo No Utilizable y Adquisiciones, en consecuencia la ratificación el Acuerdo 176/25/14 asentado en el Acta No. 1456/25/2014, de fecha 29 de octubre del 2014, mediante el cual se autoriza la desincorporación del dominio público y enajenación a título gratuito, mediante la figura jurídica de la donación a favor de la Secretaría de Educación del Gobierno del Estado de Coahuila de Zaragoza, de un área municipal ubicada en el Fraccionamiento Nuevo </w:t>
      </w:r>
      <w:proofErr w:type="spellStart"/>
      <w:r w:rsidRPr="00993D0D">
        <w:rPr>
          <w:rFonts w:ascii="Arial" w:eastAsia="Times" w:hAnsi="Arial" w:cs="Arial"/>
          <w:sz w:val="20"/>
          <w:szCs w:val="20"/>
        </w:rPr>
        <w:t>Mirasierra</w:t>
      </w:r>
      <w:proofErr w:type="spellEnd"/>
      <w:r w:rsidRPr="00993D0D">
        <w:rPr>
          <w:rFonts w:ascii="Arial" w:eastAsia="Times" w:hAnsi="Arial" w:cs="Arial"/>
          <w:sz w:val="20"/>
          <w:szCs w:val="20"/>
        </w:rPr>
        <w:t xml:space="preserve"> Tercera Etapa de esta ciudad con una superficie de 10,400.00 m</w:t>
      </w:r>
      <w:r w:rsidRPr="00993D0D">
        <w:rPr>
          <w:rFonts w:ascii="Arial" w:eastAsia="Times" w:hAnsi="Arial" w:cs="Arial"/>
          <w:sz w:val="20"/>
          <w:szCs w:val="20"/>
          <w:vertAlign w:val="superscript"/>
        </w:rPr>
        <w:t>2</w:t>
      </w:r>
      <w:r w:rsidRPr="00993D0D">
        <w:rPr>
          <w:rFonts w:ascii="Arial" w:eastAsia="Times" w:hAnsi="Arial" w:cs="Arial"/>
          <w:sz w:val="20"/>
          <w:szCs w:val="20"/>
        </w:rPr>
        <w:t>.</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SEGUNDO</w:t>
      </w:r>
      <w:r>
        <w:rPr>
          <w:rFonts w:ascii="Arial" w:eastAsia="Times" w:hAnsi="Arial" w:cs="Arial"/>
          <w:sz w:val="20"/>
          <w:szCs w:val="20"/>
        </w:rPr>
        <w:t>.-</w:t>
      </w:r>
      <w:r w:rsidRPr="00993D0D">
        <w:rPr>
          <w:rFonts w:ascii="Arial" w:eastAsia="Times" w:hAnsi="Arial" w:cs="Arial"/>
          <w:sz w:val="20"/>
          <w:szCs w:val="20"/>
        </w:rPr>
        <w:t xml:space="preserve"> Que los gastos e impuestos que se ocasionen con motivo de la escrituración y registro, así como los gastos que se originen por cambios o reubicación de servicios públicos serán tramitados y cubiertos por la Secretaría de Educación del Gobierno del Estado de Coahuila de Zaragoza, por lo que se le otorgara un plazo de 9 meses para la formalización de la escritura, y de no hacerlo así no se volverá a ratificar el presente acuerdo.</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TERCERO</w:t>
      </w:r>
      <w:r>
        <w:rPr>
          <w:rFonts w:ascii="Arial" w:eastAsia="Times" w:hAnsi="Arial" w:cs="Arial"/>
          <w:sz w:val="20"/>
          <w:szCs w:val="20"/>
        </w:rPr>
        <w:t>.-</w:t>
      </w:r>
      <w:r w:rsidRPr="00993D0D">
        <w:rPr>
          <w:rFonts w:ascii="Arial" w:eastAsia="Times" w:hAnsi="Arial" w:cs="Arial"/>
          <w:sz w:val="20"/>
          <w:szCs w:val="20"/>
        </w:rPr>
        <w:t xml:space="preserve"> La autorización de esta operación es exclusivamente para que la Secretaría de Educación del Gobierno del Estado de Coahuila de Zaragoza, realice la construcción de plantel de preescolar y secundaria. En caso de que a dicho inmueble se le dé un uso distinto al estipulado, por ese solo hecho automáticamente se dará por rescindida la enajenación y el inmueble será reintegrado al Municipio de Saltillo, Coahuila de Zaragoza.</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CUARTO.- Se autoriza la suscripción de los instrumentos jurídicos correspondientes al Presidente Municipal, Secretaria y Síndico del R. Ayuntamiento, a fin de dar cumplimiento al acuerdo de Cabildo.</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QUINTO</w:t>
      </w:r>
      <w:r>
        <w:rPr>
          <w:rFonts w:ascii="Arial" w:eastAsia="Times" w:hAnsi="Arial" w:cs="Arial"/>
          <w:sz w:val="20"/>
          <w:szCs w:val="20"/>
        </w:rPr>
        <w:t>.-</w:t>
      </w:r>
      <w:r w:rsidRPr="00993D0D">
        <w:rPr>
          <w:rFonts w:ascii="Arial" w:eastAsia="Times" w:hAnsi="Arial" w:cs="Arial"/>
          <w:sz w:val="20"/>
          <w:szCs w:val="20"/>
        </w:rPr>
        <w:t xml:space="preserve"> Publíquese en la Gaceta Municipal, órgano de difusión oficial de R. Ayuntamiento.</w:t>
      </w:r>
    </w:p>
    <w:p w:rsidR="00464843" w:rsidRPr="00993D0D" w:rsidRDefault="00464843" w:rsidP="00464843">
      <w:pPr>
        <w:ind w:right="-93"/>
        <w:jc w:val="both"/>
        <w:rPr>
          <w:rFonts w:ascii="Arial" w:eastAsia="Times" w:hAnsi="Arial" w:cs="Arial"/>
          <w:sz w:val="20"/>
          <w:szCs w:val="20"/>
        </w:rPr>
      </w:pPr>
    </w:p>
    <w:p w:rsidR="00464843" w:rsidRDefault="00464843" w:rsidP="00464843">
      <w:pPr>
        <w:ind w:right="-93"/>
        <w:jc w:val="both"/>
        <w:rPr>
          <w:rFonts w:ascii="Arial" w:eastAsia="Times" w:hAnsi="Arial" w:cs="Arial"/>
          <w:sz w:val="20"/>
          <w:szCs w:val="20"/>
        </w:rPr>
      </w:pPr>
      <w:r w:rsidRPr="00993D0D">
        <w:rPr>
          <w:rFonts w:ascii="Arial" w:eastAsia="Times" w:hAnsi="Arial" w:cs="Arial"/>
          <w:sz w:val="20"/>
          <w:szCs w:val="20"/>
        </w:rPr>
        <w:t>SEXTO</w:t>
      </w:r>
      <w:r>
        <w:rPr>
          <w:rFonts w:ascii="Arial" w:eastAsia="Times" w:hAnsi="Arial" w:cs="Arial"/>
          <w:sz w:val="20"/>
          <w:szCs w:val="20"/>
        </w:rPr>
        <w:t>.-</w:t>
      </w:r>
      <w:r w:rsidRPr="00993D0D">
        <w:rPr>
          <w:rFonts w:ascii="Arial" w:eastAsia="Times" w:hAnsi="Arial" w:cs="Arial"/>
          <w:sz w:val="20"/>
          <w:szCs w:val="20"/>
        </w:rPr>
        <w:t xml:space="preserve"> Envíese al Congreso del Estado, para los efectos legales correspondientes.</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9E139E">
        <w:rPr>
          <w:rFonts w:ascii="Arial" w:eastAsia="Times" w:hAnsi="Arial" w:cs="Arial"/>
          <w:b/>
          <w:sz w:val="20"/>
          <w:szCs w:val="20"/>
        </w:rPr>
        <w:t>SE RECHAZA PROPUESTA RELATIVA A LA CREACIÓN DE UN CENTRO DE LLAMADAS CON UN NÚMERO EN ESPECÍFICO DONDE PERSONAS ESPECIALIZADAS BRINDEN ASESORAMIENTO COMPLETO DE LOS SERVICIOS, PROGRAMAS Y TRÁMITES REALIZADOS EN TODAS LAS DEPENDENCIAS MUNICIPALES.</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200/18/16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Default="00464843" w:rsidP="00464843">
      <w:pPr>
        <w:ind w:right="-93"/>
        <w:jc w:val="both"/>
        <w:rPr>
          <w:rFonts w:ascii="Arial" w:eastAsia="Times" w:hAnsi="Arial" w:cs="Arial"/>
          <w:sz w:val="20"/>
          <w:szCs w:val="20"/>
        </w:rPr>
      </w:pPr>
      <w:r w:rsidRPr="00993D0D">
        <w:rPr>
          <w:rFonts w:ascii="Arial" w:eastAsia="Times" w:hAnsi="Arial" w:cs="Arial"/>
          <w:sz w:val="20"/>
          <w:szCs w:val="20"/>
        </w:rPr>
        <w:t>ÚNICO.- Se rechaza la propuesta del Regidor Alfredo Martínez Guajardo, relativa a la creación de un centro de llamadas con un número en específico donde personas especializadas brinden asesoramiento completo de los servicios, programas y trámites realizados en todas las dependencias municipales.</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9E139E">
        <w:rPr>
          <w:rFonts w:ascii="Arial" w:eastAsia="Times" w:hAnsi="Arial" w:cs="Arial"/>
          <w:b/>
          <w:sz w:val="20"/>
          <w:szCs w:val="20"/>
        </w:rPr>
        <w:t>SE TURNA A COMISIÓN PROPUESTA PARA LA CREACIÓN DE UN REGLAMENTO QUE REGULE EL USO ESPECÍFICO DE LAS CANCHAS DEPORTIVAS PROPIEDAD DEL MUNICIPIO.</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201/18/16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Pr="00476149" w:rsidRDefault="00464843" w:rsidP="00464843">
      <w:pPr>
        <w:ind w:right="-93"/>
        <w:jc w:val="both"/>
        <w:rPr>
          <w:rFonts w:ascii="Arial" w:hAnsi="Arial" w:cs="Arial"/>
          <w:sz w:val="20"/>
          <w:szCs w:val="20"/>
        </w:rPr>
      </w:pPr>
      <w:r w:rsidRPr="00993D0D">
        <w:rPr>
          <w:rFonts w:ascii="Arial" w:eastAsia="Times" w:hAnsi="Arial" w:cs="Arial"/>
          <w:sz w:val="20"/>
          <w:szCs w:val="20"/>
        </w:rPr>
        <w:t xml:space="preserve">ÚNICO.- Se aprueba turnar a la Comisión de gobernación y Reglamentos para su estudio y análisis, la propuesta del Regidor Alfredo Martínez Guajardo, para la creación de un reglamento que regule el uso específico de las canchas deportivas propiedad del municipio para frenar el mal manejo de estas con fines de lucro, y se cree una comisión para vigilar y hacer cumplir dicho reglamento. </w:t>
      </w: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9E139E">
        <w:rPr>
          <w:rFonts w:ascii="Arial" w:eastAsia="Times" w:hAnsi="Arial" w:cs="Arial"/>
          <w:b/>
          <w:sz w:val="20"/>
          <w:szCs w:val="20"/>
        </w:rPr>
        <w:t>SE RECHAZA PROPUESTA RELATIVA A LA ELABORACIÓN DE UN PLAN PARA REUTILIZAR LOS EQUIPOS DE ALUMBRADO Y QUE ESTOS PUEDAN SER UTILIZADOS EN EL ALUMBRADO DE ÁREAS RURALES.</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202/18/16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Default="00464843" w:rsidP="00464843">
      <w:pPr>
        <w:ind w:right="-93"/>
        <w:jc w:val="both"/>
        <w:rPr>
          <w:rFonts w:ascii="Arial" w:eastAsia="Times" w:hAnsi="Arial" w:cs="Arial"/>
          <w:sz w:val="20"/>
          <w:szCs w:val="20"/>
        </w:rPr>
      </w:pPr>
      <w:r w:rsidRPr="00993D0D">
        <w:rPr>
          <w:rFonts w:ascii="Arial" w:eastAsia="Times" w:hAnsi="Arial" w:cs="Arial"/>
          <w:sz w:val="20"/>
          <w:szCs w:val="20"/>
        </w:rPr>
        <w:t xml:space="preserve">ÚNICO.- Se rechaza la propuesta del Regidor Alfredo Martínez Guajardo, relativa a la elaboración de un plan para reutilizar los equipos de alumbrado que se pueda reparar producto de la remodelación del alumbrado público, y que estos puedan ser utilizados en el alumbrado de áreas rurales. </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9E139E">
        <w:rPr>
          <w:rFonts w:ascii="Arial" w:eastAsia="Times" w:hAnsi="Arial" w:cs="Arial"/>
          <w:b/>
          <w:sz w:val="20"/>
          <w:szCs w:val="20"/>
        </w:rPr>
        <w:t>SE TURNA A COMISIÓN PROPUESTA RELATIVA A LA ELABORACIÓN DE UN REGLAMENTO QUE REGULE LAS CARRERAS EN LAS VÍAS PÚBLICAS.</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203/18/16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Default="00464843" w:rsidP="00464843">
      <w:pPr>
        <w:ind w:right="-93"/>
        <w:jc w:val="both"/>
        <w:rPr>
          <w:rFonts w:ascii="Arial" w:eastAsia="Times" w:hAnsi="Arial" w:cs="Arial"/>
          <w:sz w:val="20"/>
          <w:szCs w:val="20"/>
        </w:rPr>
      </w:pPr>
      <w:r w:rsidRPr="00993D0D">
        <w:rPr>
          <w:rFonts w:ascii="Arial" w:eastAsia="Times" w:hAnsi="Arial" w:cs="Arial"/>
          <w:sz w:val="20"/>
          <w:szCs w:val="20"/>
        </w:rPr>
        <w:t>ÚNICO.- Se aprueba turnar a la Comisión de Gobernación y Reglamentos, para su análisis, la propuesta del Regidor Alfredo Martínez Guajardo, relativa a la elaboración de un reglamento que regule las carreras en las vías públicas.</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9E139E">
        <w:rPr>
          <w:rFonts w:ascii="Arial" w:eastAsia="Times" w:hAnsi="Arial" w:cs="Arial"/>
          <w:b/>
          <w:sz w:val="20"/>
          <w:szCs w:val="20"/>
        </w:rPr>
        <w:t>SE TURNA A COMISIÓN PROPUESTA RELATIVA A QUE SE CREE UN SISTEMA MUNICIPAL POLICIAL, QUE ENTRE OTRAS FUNCIONES, DIFUNDA DE MANERA INMEDIATA Y PERMANENTE LAS BAJAS DEL PERSONAL PERTENECIENTE A LA DIRECCIÓN DE POLICÍA PREV</w:t>
      </w:r>
      <w:r w:rsidR="00DA5D11">
        <w:rPr>
          <w:rFonts w:ascii="Arial" w:eastAsia="Times" w:hAnsi="Arial" w:cs="Arial"/>
          <w:b/>
          <w:sz w:val="20"/>
          <w:szCs w:val="20"/>
        </w:rPr>
        <w:t>ENTIVA</w:t>
      </w:r>
      <w:r w:rsidRPr="009E139E">
        <w:rPr>
          <w:rFonts w:ascii="Arial" w:eastAsia="Times" w:hAnsi="Arial" w:cs="Arial"/>
          <w:b/>
          <w:sz w:val="20"/>
          <w:szCs w:val="20"/>
        </w:rPr>
        <w:t>.</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204/18/16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Default="00464843" w:rsidP="00464843">
      <w:pPr>
        <w:ind w:right="-93"/>
        <w:jc w:val="both"/>
        <w:rPr>
          <w:rFonts w:ascii="Arial" w:eastAsia="Times" w:hAnsi="Arial" w:cs="Arial"/>
          <w:sz w:val="20"/>
          <w:szCs w:val="20"/>
        </w:rPr>
      </w:pPr>
      <w:r w:rsidRPr="00993D0D">
        <w:rPr>
          <w:rFonts w:ascii="Arial" w:eastAsia="Times" w:hAnsi="Arial" w:cs="Arial"/>
          <w:sz w:val="20"/>
          <w:szCs w:val="20"/>
        </w:rPr>
        <w:t>ÚNICO.- Se aprueba turnar a la Comisión de Seguridad Pública y Tránsito, para ver su viabilidad la propuesta del Regidor Federico Abraham Tobías Hernández, relativa a que se creé un sistema municipal policial, que entre otras funciones, difunda de manera inmediata y permanente las bajas del personal perteneciente a la Dirección de Policía Preventiva del Municipio de Saltillo.</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9E139E">
        <w:rPr>
          <w:rFonts w:ascii="Arial" w:eastAsia="Times" w:hAnsi="Arial" w:cs="Arial"/>
          <w:b/>
          <w:sz w:val="20"/>
          <w:szCs w:val="20"/>
        </w:rPr>
        <w:t>SE TURNA A COMISIÓN PROPUESTA PARA DISEÑAR Y EJECUTAR UN PROGRAMA INTEGRAL PARA LA PREVENCIÓN DEL SUICIDIO.</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205/18/16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Pr="0013074E" w:rsidRDefault="00464843" w:rsidP="00464843">
      <w:pPr>
        <w:ind w:right="-93"/>
        <w:jc w:val="both"/>
        <w:rPr>
          <w:rFonts w:ascii="Arial" w:eastAsia="Times" w:hAnsi="Arial" w:cs="Arial"/>
          <w:sz w:val="20"/>
          <w:szCs w:val="20"/>
        </w:rPr>
      </w:pPr>
    </w:p>
    <w:p w:rsidR="00464843" w:rsidRDefault="00464843" w:rsidP="00464843">
      <w:pPr>
        <w:ind w:right="-93"/>
        <w:jc w:val="both"/>
        <w:rPr>
          <w:rFonts w:ascii="Arial" w:eastAsia="Times" w:hAnsi="Arial" w:cs="Arial"/>
          <w:sz w:val="20"/>
          <w:szCs w:val="20"/>
        </w:rPr>
      </w:pPr>
      <w:r w:rsidRPr="0013074E">
        <w:rPr>
          <w:rFonts w:ascii="Arial" w:eastAsia="Times" w:hAnsi="Arial" w:cs="Arial"/>
          <w:sz w:val="20"/>
          <w:szCs w:val="20"/>
        </w:rPr>
        <w:t>ÚNICO.- Se aprueba turnar a la Comisión de Salud Pública, la propuesta de la Regidora María Mayela Hernández Valdés, para diseñar y ejecutar un programa integral para la prevención del suicidio, asimismo se envíe un exhorto a la Secretaría de Salud Pública del Estado para que realice un programa similar.</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9E139E">
        <w:rPr>
          <w:rFonts w:ascii="Arial" w:eastAsia="Times" w:hAnsi="Arial" w:cs="Arial"/>
          <w:b/>
          <w:sz w:val="20"/>
          <w:szCs w:val="20"/>
        </w:rPr>
        <w:t>SE RECHAZA TURNAR A COMISIÓN PARA QUE EL AYUNTAMIENTO DE SALTILLO DISEÑE Y OPERE UN PROGRAMA DE APOYO A LAS PERSONAS MIGRANTES.</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206/18/16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Pr="0013074E" w:rsidRDefault="00464843" w:rsidP="00464843">
      <w:pPr>
        <w:ind w:right="-93"/>
        <w:jc w:val="both"/>
        <w:rPr>
          <w:rFonts w:ascii="Arial" w:eastAsia="Times" w:hAnsi="Arial" w:cs="Arial"/>
          <w:sz w:val="20"/>
          <w:szCs w:val="20"/>
        </w:rPr>
      </w:pPr>
    </w:p>
    <w:p w:rsidR="00464843" w:rsidRDefault="00464843" w:rsidP="00464843">
      <w:pPr>
        <w:ind w:right="-93"/>
        <w:jc w:val="both"/>
        <w:rPr>
          <w:rFonts w:ascii="Arial" w:eastAsia="Times" w:hAnsi="Arial" w:cs="Arial"/>
          <w:sz w:val="20"/>
          <w:szCs w:val="20"/>
        </w:rPr>
      </w:pPr>
      <w:r w:rsidRPr="0013074E">
        <w:rPr>
          <w:rFonts w:ascii="Arial" w:eastAsia="Times" w:hAnsi="Arial" w:cs="Arial"/>
          <w:sz w:val="20"/>
          <w:szCs w:val="20"/>
        </w:rPr>
        <w:t>ÚNICO.- Se rechaza turnar a la Comisión de Derechos Humanos Equidad y Género y se busque la posibilidad de un convenio con las instancias Estatales como Municipales, para que el Ayuntamiento de Saltillo diseñe y opere un programa de apoyo a las personas migrantes, para garantizar el respeto a sus derechos humanos más elementales.</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9E139E">
        <w:rPr>
          <w:rFonts w:ascii="Arial" w:eastAsia="Times" w:hAnsi="Arial" w:cs="Arial"/>
          <w:b/>
          <w:sz w:val="20"/>
          <w:szCs w:val="20"/>
        </w:rPr>
        <w:t>SE APRUEBA TURNAR A COMISIÓN PROPUESTA PARA QUE EL AYUNTAMIENTO DE SALTILLO DISEÑE Y OPERE UN PROGRAMA DE APOYO A LAS PERSONAS MIGRANTES, PARA GARANTIZAR EL RESPETO A SUS DERECHOS HUMANOS MÁS ELEMENTALES.</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207/18/16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Default="00464843" w:rsidP="00464843">
      <w:pPr>
        <w:ind w:right="-93"/>
        <w:jc w:val="both"/>
        <w:rPr>
          <w:rFonts w:ascii="Arial" w:eastAsia="Times" w:hAnsi="Arial" w:cs="Arial"/>
          <w:sz w:val="20"/>
          <w:szCs w:val="20"/>
        </w:rPr>
      </w:pPr>
      <w:r w:rsidRPr="0013074E">
        <w:rPr>
          <w:rFonts w:ascii="Arial" w:eastAsia="Times" w:hAnsi="Arial" w:cs="Arial"/>
          <w:sz w:val="20"/>
          <w:szCs w:val="20"/>
        </w:rPr>
        <w:t>ÚNICO.- Se aprueba turnar a la Comisión de Derechos Humanos, Equidad y Género, y se haga un exhorto a las Dependencias similares del Gobierno del Estado, la propuesta de la Regidora María Mayela Hernández Valdés, para que el Ayuntamiento de Saltillo diseñe y opere un programa de apoyo a las personas migrantes, para garantizar el respeto a sus derechos humanos más elementales.</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9E139E">
        <w:rPr>
          <w:rFonts w:ascii="Arial" w:eastAsia="Times" w:hAnsi="Arial" w:cs="Arial"/>
          <w:b/>
          <w:sz w:val="20"/>
          <w:szCs w:val="20"/>
        </w:rPr>
        <w:t>SE RECHAZA LA PROPUESTA PARA OTORGAR EN COMODATO LA PLAZA DE LAS CIUDADES HERMANAS AL COMITÉ INTERNACIONAL DE CIUDADES HERMANAS DE SALTILLO, A. C.</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208/18/16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Default="00464843" w:rsidP="00464843">
      <w:pPr>
        <w:ind w:right="-93"/>
        <w:jc w:val="both"/>
        <w:rPr>
          <w:rFonts w:ascii="Arial" w:eastAsia="Times" w:hAnsi="Arial" w:cs="Arial"/>
          <w:sz w:val="20"/>
          <w:szCs w:val="20"/>
        </w:rPr>
      </w:pPr>
      <w:r w:rsidRPr="0013074E">
        <w:rPr>
          <w:rFonts w:ascii="Arial" w:eastAsia="Times" w:hAnsi="Arial" w:cs="Arial"/>
          <w:sz w:val="20"/>
          <w:szCs w:val="20"/>
        </w:rPr>
        <w:t>ÚNICO.- Se rechaza la propuesta de la Regidora María Mayela Hernández Valdés, para otorgar en comodato la Plaza de las Ciudades Hermanas al Comité Internacional de Ciudades Hermanas de Saltillo, A. C.</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9E139E">
        <w:rPr>
          <w:rFonts w:ascii="Arial" w:eastAsia="Times" w:hAnsi="Arial" w:cs="Arial"/>
          <w:b/>
          <w:sz w:val="20"/>
          <w:szCs w:val="20"/>
        </w:rPr>
        <w:t>SE RECHAZA PROPUESTA EN LOS TÉRMINOS EN QUE FUE PLANTEADA ORIGINALMENTE PARA QUE SE DISEÑE Y OPERE UN PROGRAMA DE ADECUACIONES A LA INFRAESTRUCTURA DE LAS ESCUELAS PÚBLICAS DE EDUCACIÓN BÁSICA.</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209/18/16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Default="00464843" w:rsidP="00464843">
      <w:pPr>
        <w:ind w:right="-93"/>
        <w:jc w:val="both"/>
        <w:rPr>
          <w:rFonts w:ascii="Arial" w:eastAsia="Times" w:hAnsi="Arial" w:cs="Arial"/>
          <w:sz w:val="20"/>
          <w:szCs w:val="20"/>
        </w:rPr>
      </w:pPr>
      <w:r w:rsidRPr="0013074E">
        <w:rPr>
          <w:rFonts w:ascii="Arial" w:eastAsia="Times" w:hAnsi="Arial" w:cs="Arial"/>
          <w:sz w:val="20"/>
          <w:szCs w:val="20"/>
        </w:rPr>
        <w:t>ÚNICO.- Se rechaza la propuesta de la Regidora María Mayela Hernández Valdés, en los términos en que fue planteada originalmente para que se diseñe y opere un programa de adecuaciones a la infraestructura de las escuelas públicas de educación básica de Saltillo, para favorecer la inclusión de las niñas, niños y adolescentes con discapacidad.</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rPr>
          <w:rFonts w:ascii="Arial" w:eastAsia="Times" w:hAnsi="Arial" w:cs="Arial"/>
          <w:b/>
          <w:sz w:val="20"/>
          <w:szCs w:val="20"/>
        </w:rPr>
      </w:pPr>
      <w:r w:rsidRPr="009E139E">
        <w:rPr>
          <w:rFonts w:ascii="Arial" w:eastAsia="Times" w:hAnsi="Arial" w:cs="Arial"/>
          <w:b/>
          <w:sz w:val="20"/>
          <w:szCs w:val="20"/>
        </w:rPr>
        <w:t>SE APRUEBA TURNAR COMISIÓN PROPUESTA PARA QUE SE DISEÑE Y OPERE UN PROGRAMA DE ADECUACIONES A LA INFRAESTRUCTURA DE LAS ESCUELAS PÚBLICAS DE EDUCACIÓN ASIMISMO SE ENVÍE UN EXHORTO AL INSTITUTO COAHUILENSE DE INFRAESTRUCTURA FÍSICA EDUCATIVA, EL ICIFED, PARA IMPLEMENTAR UN PROYECTO SIMILAR.</w:t>
      </w:r>
    </w:p>
    <w:p w:rsidR="00464843" w:rsidRDefault="00464843" w:rsidP="00464843">
      <w:pPr>
        <w:ind w:right="-93"/>
        <w:jc w:val="center"/>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210/18/16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Default="00464843" w:rsidP="00464843">
      <w:pPr>
        <w:ind w:right="-93"/>
        <w:jc w:val="both"/>
        <w:rPr>
          <w:rFonts w:ascii="Arial" w:eastAsia="Times" w:hAnsi="Arial" w:cs="Arial"/>
          <w:sz w:val="20"/>
          <w:szCs w:val="20"/>
        </w:rPr>
      </w:pPr>
      <w:r w:rsidRPr="0013074E">
        <w:rPr>
          <w:rFonts w:ascii="Arial" w:eastAsia="Times" w:hAnsi="Arial" w:cs="Arial"/>
          <w:sz w:val="20"/>
          <w:szCs w:val="20"/>
        </w:rPr>
        <w:t>ÚNICO.- Se aprueba turnar a la Comisión de Planeación, Urbanismo, Obras Públicas y Centro Histórico, asimismo se envíe un exhorto al Instituto Coahuilense de Infraestructura Física Educativa, el ICIFED, para implementar un proyecto similar, la propuesta de la Regidora María Mayela Hernández Valdés para que se diseñe y opere un programa de adecuaciones a la infraestructura de las escuelas públicas de educación básica de Saltillo, para favorecer la inclusión de las niñas, niños y adolescentes con discapacidad.</w:t>
      </w:r>
    </w:p>
    <w:p w:rsidR="00464843"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141"/>
        <w:jc w:val="both"/>
        <w:rPr>
          <w:rFonts w:ascii="Arial" w:hAnsi="Arial" w:cs="Arial"/>
          <w:sz w:val="20"/>
          <w:szCs w:val="20"/>
        </w:rPr>
      </w:pPr>
      <w:r>
        <w:rPr>
          <w:rFonts w:ascii="Arial" w:hAnsi="Arial" w:cs="Arial"/>
          <w:sz w:val="20"/>
          <w:szCs w:val="20"/>
        </w:rPr>
        <w:t>Se extiende la presente CERTIFICACIÓN por mí en la ciudad de Saltillo, Coahuila, a los nueve días el mes de Septiembre del dos mil dieciséis.</w:t>
      </w:r>
    </w:p>
    <w:p w:rsidR="00464843" w:rsidRDefault="00464843" w:rsidP="00464843">
      <w:pPr>
        <w:ind w:right="-141"/>
        <w:jc w:val="both"/>
        <w:rPr>
          <w:rFonts w:ascii="Arial" w:hAnsi="Arial" w:cs="Arial"/>
          <w:sz w:val="20"/>
          <w:szCs w:val="20"/>
        </w:rPr>
      </w:pPr>
    </w:p>
    <w:p w:rsidR="00464843" w:rsidRDefault="00464843" w:rsidP="00464843">
      <w:pPr>
        <w:ind w:right="-141"/>
        <w:jc w:val="center"/>
        <w:rPr>
          <w:rFonts w:ascii="Arial" w:hAnsi="Arial" w:cs="Arial"/>
          <w:sz w:val="20"/>
          <w:szCs w:val="20"/>
        </w:rPr>
      </w:pPr>
      <w:r>
        <w:rPr>
          <w:rFonts w:ascii="Arial" w:hAnsi="Arial" w:cs="Arial"/>
          <w:sz w:val="20"/>
          <w:szCs w:val="20"/>
        </w:rPr>
        <w:t>A T E N T A M E N T A</w:t>
      </w:r>
    </w:p>
    <w:p w:rsidR="00464843" w:rsidRDefault="00464843" w:rsidP="00464843">
      <w:pPr>
        <w:ind w:right="-141"/>
        <w:jc w:val="center"/>
        <w:rPr>
          <w:rFonts w:ascii="Arial" w:hAnsi="Arial" w:cs="Arial"/>
          <w:sz w:val="20"/>
          <w:szCs w:val="20"/>
        </w:rPr>
      </w:pPr>
    </w:p>
    <w:p w:rsidR="00464843" w:rsidRDefault="00464843" w:rsidP="00464843">
      <w:pPr>
        <w:ind w:right="-141"/>
        <w:jc w:val="center"/>
        <w:rPr>
          <w:rFonts w:ascii="Arial" w:hAnsi="Arial" w:cs="Arial"/>
          <w:sz w:val="20"/>
          <w:szCs w:val="20"/>
        </w:rPr>
      </w:pPr>
      <w:r>
        <w:rPr>
          <w:rFonts w:ascii="Arial" w:hAnsi="Arial" w:cs="Arial"/>
          <w:sz w:val="20"/>
          <w:szCs w:val="20"/>
        </w:rPr>
        <w:t>LIC. MARÍA ALICIA GARCIA NARRO</w:t>
      </w:r>
    </w:p>
    <w:p w:rsidR="00464843" w:rsidRDefault="00464843" w:rsidP="00464843">
      <w:pPr>
        <w:ind w:right="-141"/>
        <w:jc w:val="center"/>
        <w:rPr>
          <w:rFonts w:ascii="Arial" w:hAnsi="Arial" w:cs="Arial"/>
          <w:sz w:val="20"/>
          <w:szCs w:val="20"/>
        </w:rPr>
      </w:pPr>
      <w:r>
        <w:rPr>
          <w:rFonts w:ascii="Arial" w:hAnsi="Arial" w:cs="Arial"/>
          <w:sz w:val="20"/>
          <w:szCs w:val="20"/>
        </w:rPr>
        <w:t>Secretaria del Ayuntamiento</w:t>
      </w:r>
    </w:p>
    <w:p w:rsidR="00464843" w:rsidRDefault="00464843" w:rsidP="00464843">
      <w:pPr>
        <w:ind w:right="-141"/>
        <w:jc w:val="center"/>
        <w:rPr>
          <w:rFonts w:ascii="Arial" w:hAnsi="Arial" w:cs="Arial"/>
          <w:sz w:val="20"/>
          <w:szCs w:val="20"/>
        </w:rPr>
      </w:pPr>
      <w:r>
        <w:rPr>
          <w:rFonts w:ascii="Arial" w:hAnsi="Arial" w:cs="Arial"/>
          <w:sz w:val="20"/>
          <w:szCs w:val="20"/>
        </w:rPr>
        <w:t>(Rubrica)</w:t>
      </w:r>
    </w:p>
    <w:p w:rsidR="00464843" w:rsidRPr="00476149" w:rsidRDefault="00464843" w:rsidP="00464843">
      <w:pPr>
        <w:ind w:right="-93"/>
        <w:jc w:val="both"/>
        <w:rPr>
          <w:rFonts w:ascii="Arial" w:hAnsi="Arial" w:cs="Arial"/>
          <w:sz w:val="20"/>
          <w:szCs w:val="20"/>
        </w:rPr>
      </w:pPr>
    </w:p>
    <w:p w:rsidR="00464843" w:rsidRDefault="00464843" w:rsidP="00464843">
      <w:pPr>
        <w:pStyle w:val="Prrafodelista"/>
        <w:tabs>
          <w:tab w:val="left" w:pos="3090"/>
        </w:tabs>
        <w:ind w:left="0"/>
        <w:rPr>
          <w:rFonts w:ascii="Arial" w:eastAsia="Times" w:hAnsi="Arial" w:cs="Arial"/>
          <w:sz w:val="20"/>
          <w:szCs w:val="20"/>
          <w:lang w:val="es-MX"/>
        </w:rPr>
      </w:pPr>
      <w:r w:rsidRPr="000E126E">
        <w:rPr>
          <w:rFonts w:ascii="Arial" w:eastAsia="Times" w:hAnsi="Arial" w:cs="Arial"/>
          <w:b/>
          <w:sz w:val="20"/>
          <w:szCs w:val="20"/>
          <w:lang w:val="es-MX"/>
        </w:rPr>
        <w:t xml:space="preserve">AGUAS DE SALTILLO: </w:t>
      </w:r>
      <w:r>
        <w:rPr>
          <w:rFonts w:ascii="Arial" w:eastAsia="Times" w:hAnsi="Arial" w:cs="Arial"/>
          <w:sz w:val="20"/>
          <w:szCs w:val="20"/>
          <w:lang w:val="es-MX"/>
        </w:rPr>
        <w:t>Tarifas para el mes de Septiembre</w:t>
      </w:r>
      <w:r w:rsidRPr="000E126E">
        <w:rPr>
          <w:rFonts w:ascii="Arial" w:eastAsia="Times" w:hAnsi="Arial" w:cs="Arial"/>
          <w:sz w:val="20"/>
          <w:szCs w:val="20"/>
          <w:lang w:val="es-MX"/>
        </w:rPr>
        <w:t xml:space="preserve"> del 2016</w:t>
      </w:r>
      <w:r>
        <w:rPr>
          <w:rFonts w:ascii="Arial" w:eastAsia="Times" w:hAnsi="Arial" w:cs="Arial"/>
          <w:sz w:val="20"/>
          <w:szCs w:val="20"/>
          <w:lang w:val="es-MX"/>
        </w:rPr>
        <w:t>.</w:t>
      </w:r>
    </w:p>
    <w:p w:rsidR="00464843" w:rsidRPr="000E126E" w:rsidRDefault="00464843" w:rsidP="00464843">
      <w:pPr>
        <w:pStyle w:val="Prrafodelista"/>
        <w:tabs>
          <w:tab w:val="left" w:pos="3090"/>
        </w:tabs>
        <w:jc w:val="center"/>
        <w:rPr>
          <w:rFonts w:ascii="Arial" w:hAnsi="Arial" w:cs="Arial"/>
          <w:sz w:val="20"/>
          <w:szCs w:val="20"/>
          <w:lang w:val="es-MX"/>
        </w:rPr>
      </w:pPr>
    </w:p>
    <w:p w:rsidR="00464843" w:rsidRPr="00C33B87" w:rsidRDefault="00464843" w:rsidP="00464843">
      <w:pPr>
        <w:jc w:val="right"/>
        <w:rPr>
          <w:rFonts w:ascii="Arial" w:hAnsi="Arial" w:cs="Arial"/>
          <w:sz w:val="20"/>
          <w:szCs w:val="20"/>
        </w:rPr>
      </w:pPr>
      <w:r w:rsidRPr="00C33B87">
        <w:rPr>
          <w:rFonts w:ascii="Arial" w:hAnsi="Arial" w:cs="Arial"/>
          <w:sz w:val="20"/>
          <w:szCs w:val="20"/>
        </w:rPr>
        <w:t>Saltillo, Coahuila a 25 de Agosto del 2016.</w:t>
      </w:r>
    </w:p>
    <w:p w:rsidR="00464843" w:rsidRPr="00C33B87" w:rsidRDefault="00464843" w:rsidP="00464843">
      <w:pPr>
        <w:rPr>
          <w:rFonts w:ascii="Arial" w:hAnsi="Arial" w:cs="Arial"/>
          <w:sz w:val="20"/>
          <w:szCs w:val="20"/>
        </w:rPr>
      </w:pPr>
    </w:p>
    <w:p w:rsidR="00464843" w:rsidRPr="00C33B87" w:rsidRDefault="00464843" w:rsidP="00464843">
      <w:pPr>
        <w:pStyle w:val="Ttulo1"/>
        <w:spacing w:before="0"/>
        <w:rPr>
          <w:rFonts w:ascii="Arial" w:hAnsi="Arial" w:cs="Arial"/>
          <w:b/>
          <w:color w:val="auto"/>
          <w:sz w:val="20"/>
          <w:szCs w:val="20"/>
        </w:rPr>
      </w:pPr>
      <w:r w:rsidRPr="00C33B87">
        <w:rPr>
          <w:rFonts w:ascii="Arial" w:hAnsi="Arial" w:cs="Arial"/>
          <w:b/>
          <w:color w:val="auto"/>
          <w:sz w:val="20"/>
          <w:szCs w:val="20"/>
        </w:rPr>
        <w:t>LIC. MARIA ALICIA GARCIA NARRO</w:t>
      </w:r>
    </w:p>
    <w:p w:rsidR="00464843" w:rsidRPr="00C33B87" w:rsidRDefault="00464843" w:rsidP="00464843">
      <w:pPr>
        <w:pStyle w:val="Ttulo1"/>
        <w:spacing w:before="0"/>
        <w:rPr>
          <w:rFonts w:ascii="Arial" w:hAnsi="Arial" w:cs="Arial"/>
          <w:b/>
          <w:color w:val="auto"/>
          <w:sz w:val="20"/>
          <w:szCs w:val="20"/>
        </w:rPr>
      </w:pPr>
      <w:r w:rsidRPr="00C33B87">
        <w:rPr>
          <w:rFonts w:ascii="Arial" w:hAnsi="Arial" w:cs="Arial"/>
          <w:b/>
          <w:color w:val="auto"/>
          <w:sz w:val="20"/>
          <w:szCs w:val="20"/>
        </w:rPr>
        <w:t>SECRETARIA DEL R. AYUNTAMIENTO DE SALTILLO</w:t>
      </w:r>
    </w:p>
    <w:p w:rsidR="00464843" w:rsidRPr="00C33B87" w:rsidRDefault="00464843" w:rsidP="00464843">
      <w:pPr>
        <w:jc w:val="both"/>
        <w:rPr>
          <w:rFonts w:ascii="Arial" w:hAnsi="Arial" w:cs="Arial"/>
          <w:b/>
          <w:sz w:val="20"/>
          <w:szCs w:val="20"/>
          <w:lang w:val="es-MX"/>
        </w:rPr>
      </w:pPr>
      <w:r w:rsidRPr="00C33B87">
        <w:rPr>
          <w:rFonts w:ascii="Arial" w:hAnsi="Arial" w:cs="Arial"/>
          <w:b/>
          <w:sz w:val="20"/>
          <w:szCs w:val="20"/>
          <w:lang w:val="es-MX"/>
        </w:rPr>
        <w:t>PRESENTE.-</w:t>
      </w:r>
    </w:p>
    <w:p w:rsidR="00464843" w:rsidRPr="00C33B87" w:rsidRDefault="00464843" w:rsidP="00464843">
      <w:pPr>
        <w:jc w:val="both"/>
        <w:rPr>
          <w:rFonts w:ascii="Arial" w:hAnsi="Arial" w:cs="Arial"/>
          <w:sz w:val="20"/>
          <w:szCs w:val="20"/>
          <w:lang w:val="es-MX"/>
        </w:rPr>
      </w:pPr>
    </w:p>
    <w:p w:rsidR="00464843" w:rsidRPr="00C33B87" w:rsidRDefault="00464843" w:rsidP="00464843">
      <w:pPr>
        <w:pStyle w:val="Textoindependiente"/>
        <w:ind w:right="0" w:firstLine="708"/>
        <w:rPr>
          <w:rFonts w:ascii="Arial" w:hAnsi="Arial" w:cs="Arial"/>
          <w:sz w:val="20"/>
          <w:szCs w:val="20"/>
          <w:highlight w:val="darkYellow"/>
        </w:rPr>
      </w:pPr>
      <w:r w:rsidRPr="00C33B87">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Pr>
          <w:rFonts w:ascii="Arial" w:hAnsi="Arial" w:cs="Arial"/>
          <w:b/>
          <w:sz w:val="20"/>
          <w:szCs w:val="20"/>
        </w:rPr>
        <w:t>Septiembre</w:t>
      </w:r>
      <w:r w:rsidRPr="00C33B87">
        <w:rPr>
          <w:rFonts w:ascii="Arial" w:hAnsi="Arial" w:cs="Arial"/>
          <w:b/>
          <w:sz w:val="20"/>
          <w:szCs w:val="20"/>
        </w:rPr>
        <w:t xml:space="preserve"> del 2016</w:t>
      </w:r>
      <w:r w:rsidRPr="00C33B87">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464843" w:rsidRPr="00C33B87" w:rsidRDefault="00464843" w:rsidP="00464843">
      <w:pPr>
        <w:jc w:val="both"/>
        <w:rPr>
          <w:rFonts w:ascii="Arial" w:hAnsi="Arial" w:cs="Arial"/>
          <w:sz w:val="20"/>
          <w:szCs w:val="20"/>
          <w:lang w:val="es-MX"/>
        </w:rPr>
      </w:pPr>
    </w:p>
    <w:p w:rsidR="00464843" w:rsidRPr="00C33B87" w:rsidRDefault="00464843" w:rsidP="00464843">
      <w:pPr>
        <w:ind w:firstLine="708"/>
        <w:jc w:val="both"/>
        <w:rPr>
          <w:rFonts w:ascii="Arial" w:hAnsi="Arial" w:cs="Arial"/>
          <w:sz w:val="20"/>
          <w:szCs w:val="20"/>
          <w:lang w:val="es-ES_tradnl"/>
        </w:rPr>
      </w:pPr>
      <w:r w:rsidRPr="00C33B87">
        <w:rPr>
          <w:rFonts w:ascii="Arial" w:hAnsi="Arial" w:cs="Arial"/>
          <w:sz w:val="20"/>
          <w:szCs w:val="20"/>
          <w:lang w:val="es-ES_tradnl"/>
        </w:rPr>
        <w:t>Sin otro particular, agradeciendo sus atenciones, me reitero a sus órdenes para cualquier aclaración a la presente.</w:t>
      </w:r>
    </w:p>
    <w:p w:rsidR="00464843" w:rsidRPr="00C33B87" w:rsidRDefault="00464843" w:rsidP="00464843">
      <w:pPr>
        <w:jc w:val="both"/>
        <w:rPr>
          <w:rFonts w:ascii="Arial" w:hAnsi="Arial" w:cs="Arial"/>
          <w:sz w:val="20"/>
          <w:szCs w:val="20"/>
          <w:lang w:val="es-ES_tradnl"/>
        </w:rPr>
      </w:pPr>
    </w:p>
    <w:p w:rsidR="00464843" w:rsidRPr="00C33B87" w:rsidRDefault="00464843" w:rsidP="00464843">
      <w:pPr>
        <w:jc w:val="center"/>
        <w:rPr>
          <w:rFonts w:ascii="Arial" w:hAnsi="Arial" w:cs="Arial"/>
          <w:b/>
          <w:sz w:val="20"/>
          <w:szCs w:val="20"/>
          <w:lang w:val="es-ES_tradnl"/>
        </w:rPr>
      </w:pPr>
      <w:r w:rsidRPr="00C33B87">
        <w:rPr>
          <w:rFonts w:ascii="Arial" w:hAnsi="Arial" w:cs="Arial"/>
          <w:b/>
          <w:sz w:val="20"/>
          <w:szCs w:val="20"/>
          <w:lang w:val="es-ES_tradnl"/>
        </w:rPr>
        <w:t>A t e n t a m e n t e</w:t>
      </w:r>
    </w:p>
    <w:p w:rsidR="00464843" w:rsidRPr="00C33B87" w:rsidRDefault="00464843" w:rsidP="00464843">
      <w:pPr>
        <w:jc w:val="center"/>
        <w:rPr>
          <w:rFonts w:ascii="Arial" w:hAnsi="Arial" w:cs="Arial"/>
          <w:b/>
          <w:sz w:val="20"/>
          <w:szCs w:val="20"/>
          <w:lang w:val="es-ES_tradnl"/>
        </w:rPr>
      </w:pPr>
    </w:p>
    <w:p w:rsidR="00464843" w:rsidRPr="00C33B87" w:rsidRDefault="00464843" w:rsidP="00464843">
      <w:pPr>
        <w:jc w:val="center"/>
        <w:rPr>
          <w:rFonts w:ascii="Arial" w:hAnsi="Arial" w:cs="Arial"/>
          <w:b/>
          <w:sz w:val="20"/>
          <w:szCs w:val="20"/>
          <w:lang w:val="es-ES_tradnl"/>
        </w:rPr>
      </w:pPr>
    </w:p>
    <w:p w:rsidR="00464843" w:rsidRPr="00C33B87" w:rsidRDefault="00464843" w:rsidP="00464843">
      <w:pPr>
        <w:jc w:val="center"/>
        <w:rPr>
          <w:rFonts w:ascii="Arial" w:hAnsi="Arial" w:cs="Arial"/>
          <w:b/>
          <w:sz w:val="20"/>
          <w:szCs w:val="20"/>
          <w:lang w:val="pt-BR"/>
        </w:rPr>
      </w:pPr>
      <w:r w:rsidRPr="00C33B87">
        <w:rPr>
          <w:rFonts w:ascii="Arial" w:hAnsi="Arial" w:cs="Arial"/>
          <w:b/>
          <w:sz w:val="20"/>
          <w:szCs w:val="20"/>
          <w:lang w:val="pt-BR"/>
        </w:rPr>
        <w:t xml:space="preserve">Ing. </w:t>
      </w:r>
      <w:proofErr w:type="spellStart"/>
      <w:r w:rsidRPr="00C33B87">
        <w:rPr>
          <w:rFonts w:ascii="Arial" w:hAnsi="Arial" w:cs="Arial"/>
          <w:b/>
          <w:sz w:val="20"/>
          <w:szCs w:val="20"/>
          <w:lang w:val="pt-BR"/>
        </w:rPr>
        <w:t>Jordi</w:t>
      </w:r>
      <w:proofErr w:type="spellEnd"/>
      <w:r w:rsidRPr="00C33B87">
        <w:rPr>
          <w:rFonts w:ascii="Arial" w:hAnsi="Arial" w:cs="Arial"/>
          <w:b/>
          <w:sz w:val="20"/>
          <w:szCs w:val="20"/>
          <w:lang w:val="pt-BR"/>
        </w:rPr>
        <w:t xml:space="preserve"> Bosch Bragado.</w:t>
      </w:r>
    </w:p>
    <w:p w:rsidR="00464843" w:rsidRDefault="00464843" w:rsidP="00464843">
      <w:pPr>
        <w:jc w:val="center"/>
        <w:rPr>
          <w:rFonts w:ascii="Arial" w:hAnsi="Arial" w:cs="Arial"/>
          <w:b/>
          <w:sz w:val="20"/>
          <w:szCs w:val="20"/>
          <w:lang w:val="pt-BR"/>
        </w:rPr>
      </w:pPr>
      <w:r w:rsidRPr="00C33B87">
        <w:rPr>
          <w:rFonts w:ascii="Arial" w:hAnsi="Arial" w:cs="Arial"/>
          <w:b/>
          <w:sz w:val="20"/>
          <w:szCs w:val="20"/>
          <w:lang w:val="pt-BR"/>
        </w:rPr>
        <w:t>Gerente General.</w:t>
      </w:r>
    </w:p>
    <w:p w:rsidR="00464843" w:rsidRPr="00C33B87" w:rsidRDefault="00464843" w:rsidP="00464843">
      <w:pPr>
        <w:jc w:val="center"/>
        <w:rPr>
          <w:rFonts w:ascii="Arial" w:hAnsi="Arial" w:cs="Arial"/>
          <w:sz w:val="20"/>
          <w:szCs w:val="20"/>
          <w:lang w:val="pt-BR"/>
        </w:rPr>
      </w:pPr>
      <w:r>
        <w:rPr>
          <w:rFonts w:ascii="Arial" w:hAnsi="Arial" w:cs="Arial"/>
          <w:sz w:val="20"/>
          <w:szCs w:val="20"/>
          <w:lang w:val="pt-BR"/>
        </w:rPr>
        <w:t>(Rubrica)</w:t>
      </w:r>
    </w:p>
    <w:p w:rsidR="00464843" w:rsidRPr="00C33B87" w:rsidRDefault="00464843" w:rsidP="00464843">
      <w:pPr>
        <w:jc w:val="right"/>
        <w:rPr>
          <w:rFonts w:ascii="Arial" w:hAnsi="Arial" w:cs="Arial"/>
          <w:sz w:val="20"/>
          <w:szCs w:val="20"/>
          <w:lang w:val="es-MX"/>
        </w:rPr>
      </w:pPr>
    </w:p>
    <w:p w:rsidR="00464843" w:rsidRPr="00C33B87" w:rsidRDefault="00464843" w:rsidP="00464843">
      <w:pPr>
        <w:jc w:val="right"/>
        <w:rPr>
          <w:rFonts w:ascii="Arial" w:hAnsi="Arial" w:cs="Arial"/>
          <w:sz w:val="20"/>
          <w:szCs w:val="20"/>
        </w:rPr>
      </w:pPr>
      <w:r w:rsidRPr="00C33B87">
        <w:rPr>
          <w:rFonts w:ascii="Arial" w:hAnsi="Arial" w:cs="Arial"/>
          <w:sz w:val="20"/>
          <w:szCs w:val="20"/>
        </w:rPr>
        <w:t>Saltillo, Coahuila a 25 de Agosto del 2016.</w:t>
      </w:r>
    </w:p>
    <w:p w:rsidR="00464843" w:rsidRPr="00C33B87" w:rsidRDefault="00464843" w:rsidP="00464843">
      <w:pPr>
        <w:pStyle w:val="Ttulo1"/>
        <w:spacing w:before="0"/>
        <w:rPr>
          <w:rFonts w:ascii="Arial" w:hAnsi="Arial" w:cs="Arial"/>
          <w:b/>
          <w:color w:val="auto"/>
          <w:sz w:val="20"/>
          <w:szCs w:val="20"/>
        </w:rPr>
      </w:pPr>
      <w:r w:rsidRPr="00C33B87">
        <w:rPr>
          <w:rFonts w:ascii="Arial" w:hAnsi="Arial" w:cs="Arial"/>
          <w:b/>
          <w:color w:val="auto"/>
          <w:sz w:val="20"/>
          <w:szCs w:val="20"/>
        </w:rPr>
        <w:t>LIC. MARIA ALICIA GARCIA NARRO</w:t>
      </w:r>
    </w:p>
    <w:p w:rsidR="00464843" w:rsidRPr="00C33B87" w:rsidRDefault="00464843" w:rsidP="00464843">
      <w:pPr>
        <w:pStyle w:val="Ttulo1"/>
        <w:spacing w:before="0"/>
        <w:rPr>
          <w:rFonts w:ascii="Arial" w:hAnsi="Arial" w:cs="Arial"/>
          <w:b/>
          <w:color w:val="auto"/>
          <w:sz w:val="20"/>
          <w:szCs w:val="20"/>
        </w:rPr>
      </w:pPr>
      <w:r w:rsidRPr="00C33B87">
        <w:rPr>
          <w:rFonts w:ascii="Arial" w:hAnsi="Arial" w:cs="Arial"/>
          <w:b/>
          <w:color w:val="auto"/>
          <w:sz w:val="20"/>
          <w:szCs w:val="20"/>
        </w:rPr>
        <w:t>SECRETARIA DEL R. AYUNTAMIENTO DE SALTILLO</w:t>
      </w:r>
    </w:p>
    <w:p w:rsidR="00464843" w:rsidRPr="00C33B87" w:rsidRDefault="00464843" w:rsidP="00464843">
      <w:pPr>
        <w:jc w:val="both"/>
        <w:rPr>
          <w:rFonts w:ascii="Arial" w:hAnsi="Arial" w:cs="Arial"/>
          <w:b/>
          <w:sz w:val="20"/>
          <w:szCs w:val="20"/>
          <w:lang w:val="es-MX"/>
        </w:rPr>
      </w:pPr>
      <w:r w:rsidRPr="00C33B87">
        <w:rPr>
          <w:rFonts w:ascii="Arial" w:hAnsi="Arial" w:cs="Arial"/>
          <w:b/>
          <w:sz w:val="20"/>
          <w:szCs w:val="20"/>
          <w:lang w:val="es-MX"/>
        </w:rPr>
        <w:t>PRESENTE.-</w:t>
      </w:r>
    </w:p>
    <w:p w:rsidR="00464843" w:rsidRPr="00C33B87" w:rsidRDefault="00464843" w:rsidP="00464843">
      <w:pPr>
        <w:jc w:val="both"/>
        <w:rPr>
          <w:rFonts w:ascii="Arial" w:hAnsi="Arial" w:cs="Arial"/>
          <w:sz w:val="20"/>
          <w:szCs w:val="20"/>
          <w:lang w:val="es-MX"/>
        </w:rPr>
      </w:pPr>
    </w:p>
    <w:p w:rsidR="00464843" w:rsidRDefault="00464843" w:rsidP="00464843">
      <w:pPr>
        <w:pStyle w:val="Textoindependiente"/>
        <w:ind w:right="0" w:firstLine="708"/>
        <w:rPr>
          <w:rFonts w:ascii="Arial" w:hAnsi="Arial" w:cs="Arial"/>
          <w:b/>
          <w:sz w:val="20"/>
          <w:szCs w:val="20"/>
        </w:rPr>
      </w:pPr>
      <w:r w:rsidRPr="00C33B87">
        <w:rPr>
          <w:rFonts w:ascii="Arial" w:hAnsi="Arial" w:cs="Arial"/>
          <w:sz w:val="20"/>
          <w:szCs w:val="20"/>
        </w:rPr>
        <w:t>De conformidad con lo dispuesto por los Artículos 1, fracción XXVIII; 4, fracción II; 73, 76 de la Ley de Aguas para los Municipios del Estado de Coahuila  se dan a conocer las tarifas para los Servicios de Agua Potable y Drenaje para el mes de</w:t>
      </w:r>
      <w:r w:rsidRPr="00C33B87">
        <w:rPr>
          <w:rFonts w:ascii="Arial" w:hAnsi="Arial" w:cs="Arial"/>
          <w:b/>
          <w:sz w:val="20"/>
          <w:szCs w:val="20"/>
        </w:rPr>
        <w:t xml:space="preserve"> Septiembre del 2016.</w:t>
      </w:r>
    </w:p>
    <w:p w:rsidR="00464843" w:rsidRPr="00C33B87" w:rsidRDefault="00464843" w:rsidP="00464843">
      <w:pPr>
        <w:pStyle w:val="Textoindependiente"/>
        <w:ind w:right="0" w:firstLine="708"/>
        <w:rPr>
          <w:rFonts w:ascii="Arial" w:hAnsi="Arial" w:cs="Arial"/>
          <w:sz w:val="20"/>
          <w:szCs w:val="20"/>
        </w:rPr>
      </w:pPr>
    </w:p>
    <w:p w:rsidR="00464843" w:rsidRDefault="00464843" w:rsidP="00464843">
      <w:pPr>
        <w:pStyle w:val="Textoindependiente"/>
        <w:ind w:right="0" w:firstLine="708"/>
        <w:rPr>
          <w:rFonts w:ascii="Arial" w:hAnsi="Arial" w:cs="Arial"/>
          <w:sz w:val="20"/>
          <w:szCs w:val="20"/>
        </w:rPr>
      </w:pPr>
      <w:r w:rsidRPr="00C33B87">
        <w:rPr>
          <w:rFonts w:ascii="Arial" w:hAnsi="Arial" w:cs="Arial"/>
          <w:sz w:val="20"/>
          <w:szCs w:val="20"/>
        </w:rPr>
        <w:t xml:space="preserve">Las tarifas para el mes de </w:t>
      </w:r>
      <w:r w:rsidRPr="00C33B87">
        <w:rPr>
          <w:rFonts w:ascii="Arial" w:hAnsi="Arial" w:cs="Arial"/>
          <w:b/>
          <w:sz w:val="20"/>
          <w:szCs w:val="20"/>
        </w:rPr>
        <w:t xml:space="preserve"> Septiembre del 2016</w:t>
      </w:r>
      <w:r w:rsidRPr="00C33B87">
        <w:rPr>
          <w:rFonts w:ascii="Arial" w:hAnsi="Arial" w:cs="Arial"/>
          <w:sz w:val="20"/>
          <w:szCs w:val="20"/>
        </w:rPr>
        <w:t xml:space="preserve"> </w:t>
      </w:r>
      <w:r w:rsidRPr="00C33B87">
        <w:rPr>
          <w:rFonts w:ascii="Arial" w:hAnsi="Arial" w:cs="Arial"/>
          <w:b/>
          <w:sz w:val="20"/>
          <w:szCs w:val="20"/>
        </w:rPr>
        <w:t xml:space="preserve"> </w:t>
      </w:r>
      <w:r w:rsidRPr="00C33B87">
        <w:rPr>
          <w:rFonts w:ascii="Arial" w:hAnsi="Arial" w:cs="Arial"/>
          <w:sz w:val="20"/>
          <w:szCs w:val="20"/>
        </w:rPr>
        <w:t xml:space="preserve">se regirán de acuerdo al Índice Nacional de Precios al Consumidor de Julio del 2016 (publicado el día  10 de Agosto del 2016), el cual fue de 119.211 puntos. </w:t>
      </w:r>
    </w:p>
    <w:p w:rsidR="00464843" w:rsidRPr="00C33B87" w:rsidRDefault="00464843" w:rsidP="00464843">
      <w:pPr>
        <w:pStyle w:val="Textoindependiente"/>
        <w:ind w:right="0" w:firstLine="708"/>
        <w:rPr>
          <w:rFonts w:ascii="Arial" w:hAnsi="Arial" w:cs="Arial"/>
          <w:sz w:val="20"/>
          <w:szCs w:val="20"/>
        </w:rPr>
      </w:pPr>
    </w:p>
    <w:p w:rsidR="00464843" w:rsidRPr="00C33B87" w:rsidRDefault="00464843" w:rsidP="00464843">
      <w:pPr>
        <w:pStyle w:val="Textoindependiente"/>
        <w:ind w:right="0" w:firstLine="708"/>
        <w:rPr>
          <w:rFonts w:ascii="Arial" w:hAnsi="Arial" w:cs="Arial"/>
          <w:sz w:val="20"/>
          <w:szCs w:val="20"/>
        </w:rPr>
      </w:pPr>
      <w:r w:rsidRPr="00C33B87">
        <w:rPr>
          <w:rFonts w:ascii="Arial" w:hAnsi="Arial" w:cs="Arial"/>
          <w:sz w:val="20"/>
          <w:szCs w:val="20"/>
        </w:rPr>
        <w:t xml:space="preserve">Dicho número representa una variación de  </w:t>
      </w:r>
      <w:r w:rsidRPr="00C33B87">
        <w:rPr>
          <w:rFonts w:ascii="Arial" w:hAnsi="Arial" w:cs="Arial"/>
          <w:b/>
          <w:sz w:val="20"/>
          <w:szCs w:val="20"/>
        </w:rPr>
        <w:t>0.26</w:t>
      </w:r>
      <w:r w:rsidRPr="00C33B87">
        <w:rPr>
          <w:rFonts w:ascii="Arial" w:hAnsi="Arial" w:cs="Arial"/>
          <w:b/>
          <w:bCs/>
          <w:sz w:val="20"/>
          <w:szCs w:val="20"/>
        </w:rPr>
        <w:t>%</w:t>
      </w:r>
      <w:r w:rsidRPr="00C33B87">
        <w:rPr>
          <w:rFonts w:ascii="Arial" w:hAnsi="Arial" w:cs="Arial"/>
          <w:sz w:val="20"/>
          <w:szCs w:val="20"/>
        </w:rPr>
        <w:t xml:space="preserve"> respecto al índice correspondiente al mes de Junio del 2016, que fue de 118.901 puntos.</w:t>
      </w:r>
    </w:p>
    <w:p w:rsidR="008E3557" w:rsidRDefault="008E3557" w:rsidP="00464843">
      <w:pPr>
        <w:pStyle w:val="Textoindependiente"/>
        <w:ind w:right="0" w:firstLine="708"/>
        <w:rPr>
          <w:rFonts w:ascii="Arial" w:hAnsi="Arial" w:cs="Arial"/>
          <w:sz w:val="20"/>
          <w:szCs w:val="20"/>
        </w:rPr>
      </w:pPr>
    </w:p>
    <w:p w:rsidR="00464843" w:rsidRPr="00C33B87" w:rsidRDefault="00464843" w:rsidP="00464843">
      <w:pPr>
        <w:pStyle w:val="Textoindependiente"/>
        <w:ind w:right="0" w:firstLine="708"/>
        <w:rPr>
          <w:rFonts w:ascii="Arial" w:hAnsi="Arial" w:cs="Arial"/>
          <w:sz w:val="20"/>
          <w:szCs w:val="20"/>
        </w:rPr>
      </w:pPr>
      <w:r w:rsidRPr="00C33B87">
        <w:rPr>
          <w:rFonts w:ascii="Arial" w:hAnsi="Arial" w:cs="Arial"/>
          <w:sz w:val="20"/>
          <w:szCs w:val="20"/>
        </w:rPr>
        <w:t>Estas tarifas no incluyen I.V.A.</w:t>
      </w:r>
    </w:p>
    <w:p w:rsidR="00464843" w:rsidRPr="00C33B87" w:rsidRDefault="00464843" w:rsidP="00464843">
      <w:pPr>
        <w:jc w:val="center"/>
        <w:rPr>
          <w:rFonts w:ascii="Arial" w:hAnsi="Arial" w:cs="Arial"/>
          <w:sz w:val="20"/>
          <w:szCs w:val="20"/>
          <w:lang w:val="es-MX"/>
        </w:rPr>
      </w:pPr>
    </w:p>
    <w:p w:rsidR="00464843" w:rsidRPr="00C33B87" w:rsidRDefault="00464843" w:rsidP="00464843">
      <w:pPr>
        <w:jc w:val="center"/>
        <w:rPr>
          <w:rFonts w:ascii="Arial" w:hAnsi="Arial" w:cs="Arial"/>
          <w:b/>
          <w:sz w:val="20"/>
          <w:szCs w:val="20"/>
          <w:lang w:val="pt-BR"/>
        </w:rPr>
      </w:pPr>
      <w:r w:rsidRPr="00C33B87">
        <w:rPr>
          <w:rFonts w:ascii="Arial" w:hAnsi="Arial" w:cs="Arial"/>
          <w:b/>
          <w:sz w:val="20"/>
          <w:szCs w:val="20"/>
          <w:lang w:val="pt-BR"/>
        </w:rPr>
        <w:t xml:space="preserve">Ing. </w:t>
      </w:r>
      <w:proofErr w:type="spellStart"/>
      <w:r w:rsidRPr="00C33B87">
        <w:rPr>
          <w:rFonts w:ascii="Arial" w:hAnsi="Arial" w:cs="Arial"/>
          <w:b/>
          <w:sz w:val="20"/>
          <w:szCs w:val="20"/>
          <w:lang w:val="pt-BR"/>
        </w:rPr>
        <w:t>Jordi</w:t>
      </w:r>
      <w:proofErr w:type="spellEnd"/>
      <w:r w:rsidRPr="00C33B87">
        <w:rPr>
          <w:rFonts w:ascii="Arial" w:hAnsi="Arial" w:cs="Arial"/>
          <w:b/>
          <w:sz w:val="20"/>
          <w:szCs w:val="20"/>
          <w:lang w:val="pt-BR"/>
        </w:rPr>
        <w:t xml:space="preserve"> Bosch Bragado.</w:t>
      </w:r>
    </w:p>
    <w:p w:rsidR="00464843" w:rsidRDefault="00464843" w:rsidP="00464843">
      <w:pPr>
        <w:jc w:val="center"/>
        <w:rPr>
          <w:rFonts w:ascii="Arial" w:hAnsi="Arial" w:cs="Arial"/>
          <w:b/>
          <w:sz w:val="20"/>
          <w:szCs w:val="20"/>
          <w:lang w:val="pt-BR"/>
        </w:rPr>
      </w:pPr>
      <w:r w:rsidRPr="00C33B87">
        <w:rPr>
          <w:rFonts w:ascii="Arial" w:hAnsi="Arial" w:cs="Arial"/>
          <w:b/>
          <w:sz w:val="20"/>
          <w:szCs w:val="20"/>
          <w:lang w:val="pt-BR"/>
        </w:rPr>
        <w:t>Gerente General.</w:t>
      </w:r>
    </w:p>
    <w:p w:rsidR="00464843" w:rsidRPr="00C33B87" w:rsidRDefault="00464843" w:rsidP="00464843">
      <w:pPr>
        <w:jc w:val="center"/>
        <w:rPr>
          <w:rFonts w:ascii="Arial" w:hAnsi="Arial" w:cs="Arial"/>
          <w:b/>
          <w:sz w:val="20"/>
          <w:szCs w:val="20"/>
          <w:lang w:val="pt-BR"/>
        </w:rPr>
      </w:pPr>
      <w:r>
        <w:rPr>
          <w:rFonts w:ascii="Arial" w:hAnsi="Arial" w:cs="Arial"/>
          <w:sz w:val="20"/>
          <w:szCs w:val="20"/>
          <w:lang w:val="pt-BR"/>
        </w:rPr>
        <w:t>(Rubrica)</w:t>
      </w:r>
    </w:p>
    <w:p w:rsidR="00464843" w:rsidRPr="00C33B87" w:rsidRDefault="00464843" w:rsidP="00464843">
      <w:pPr>
        <w:rPr>
          <w:rFonts w:ascii="Arial" w:hAnsi="Arial" w:cs="Arial"/>
          <w:sz w:val="20"/>
          <w:szCs w:val="20"/>
          <w:lang w:val="es-MX"/>
        </w:rPr>
      </w:pPr>
      <w:r w:rsidRPr="00C33B87">
        <w:rPr>
          <w:rFonts w:ascii="Arial" w:hAnsi="Arial" w:cs="Arial"/>
          <w:noProof/>
          <w:sz w:val="20"/>
          <w:szCs w:val="20"/>
          <w:lang w:val="es-MX" w:eastAsia="es-MX"/>
        </w:rPr>
        <w:drawing>
          <wp:inline distT="0" distB="0" distL="0" distR="0" wp14:anchorId="6B7E79D2" wp14:editId="6E146ADE">
            <wp:extent cx="5947410" cy="4397375"/>
            <wp:effectExtent l="0" t="0" r="0" b="317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7410" cy="4397375"/>
                    </a:xfrm>
                    <a:prstGeom prst="rect">
                      <a:avLst/>
                    </a:prstGeom>
                    <a:noFill/>
                    <a:ln>
                      <a:noFill/>
                    </a:ln>
                  </pic:spPr>
                </pic:pic>
              </a:graphicData>
            </a:graphic>
          </wp:inline>
        </w:drawing>
      </w:r>
      <w:r w:rsidRPr="00C33B87">
        <w:rPr>
          <w:rFonts w:ascii="Arial" w:hAnsi="Arial" w:cs="Arial"/>
          <w:sz w:val="20"/>
          <w:szCs w:val="20"/>
          <w:lang w:val="es-MX"/>
        </w:rPr>
        <w:t>El precio unitario, se multiplica por la cantidad de metros cúbicos</w:t>
      </w:r>
    </w:p>
    <w:p w:rsidR="00464843" w:rsidRPr="00C33B87" w:rsidRDefault="00464843" w:rsidP="00464843">
      <w:pPr>
        <w:rPr>
          <w:rFonts w:ascii="Arial" w:hAnsi="Arial" w:cs="Arial"/>
          <w:sz w:val="20"/>
          <w:szCs w:val="20"/>
          <w:lang w:val="es-MX"/>
        </w:rPr>
      </w:pPr>
    </w:p>
    <w:p w:rsidR="00464843" w:rsidRPr="00C33B87" w:rsidRDefault="00464843" w:rsidP="00464843">
      <w:pPr>
        <w:jc w:val="center"/>
        <w:rPr>
          <w:rFonts w:ascii="Arial" w:hAnsi="Arial" w:cs="Arial"/>
          <w:b/>
          <w:sz w:val="20"/>
          <w:szCs w:val="20"/>
          <w:lang w:val="es-MX"/>
        </w:rPr>
      </w:pPr>
    </w:p>
    <w:p w:rsidR="00464843" w:rsidRPr="00C33B87" w:rsidRDefault="00464843" w:rsidP="00464843">
      <w:pPr>
        <w:jc w:val="center"/>
        <w:rPr>
          <w:rFonts w:ascii="Arial" w:hAnsi="Arial" w:cs="Arial"/>
          <w:b/>
          <w:sz w:val="20"/>
          <w:szCs w:val="20"/>
          <w:lang w:val="pt-BR"/>
        </w:rPr>
      </w:pPr>
      <w:r w:rsidRPr="00C33B87">
        <w:rPr>
          <w:rFonts w:ascii="Arial" w:hAnsi="Arial" w:cs="Arial"/>
          <w:b/>
          <w:sz w:val="20"/>
          <w:szCs w:val="20"/>
          <w:lang w:val="pt-BR"/>
        </w:rPr>
        <w:t xml:space="preserve">Ing. </w:t>
      </w:r>
      <w:proofErr w:type="spellStart"/>
      <w:r w:rsidRPr="00C33B87">
        <w:rPr>
          <w:rFonts w:ascii="Arial" w:hAnsi="Arial" w:cs="Arial"/>
          <w:b/>
          <w:sz w:val="20"/>
          <w:szCs w:val="20"/>
          <w:lang w:val="pt-BR"/>
        </w:rPr>
        <w:t>Jordi</w:t>
      </w:r>
      <w:proofErr w:type="spellEnd"/>
      <w:r w:rsidRPr="00C33B87">
        <w:rPr>
          <w:rFonts w:ascii="Arial" w:hAnsi="Arial" w:cs="Arial"/>
          <w:b/>
          <w:sz w:val="20"/>
          <w:szCs w:val="20"/>
          <w:lang w:val="pt-BR"/>
        </w:rPr>
        <w:t xml:space="preserve"> Bosch Bragado.</w:t>
      </w:r>
    </w:p>
    <w:p w:rsidR="00464843" w:rsidRPr="00C33B87" w:rsidRDefault="00464843" w:rsidP="00464843">
      <w:pPr>
        <w:jc w:val="center"/>
        <w:rPr>
          <w:rFonts w:ascii="Arial" w:hAnsi="Arial" w:cs="Arial"/>
          <w:b/>
          <w:sz w:val="20"/>
          <w:szCs w:val="20"/>
          <w:lang w:val="pt-BR"/>
        </w:rPr>
      </w:pPr>
      <w:r w:rsidRPr="00C33B87">
        <w:rPr>
          <w:rFonts w:ascii="Arial" w:hAnsi="Arial" w:cs="Arial"/>
          <w:b/>
          <w:sz w:val="20"/>
          <w:szCs w:val="20"/>
          <w:lang w:val="pt-BR"/>
        </w:rPr>
        <w:t>Gerente General.</w:t>
      </w:r>
    </w:p>
    <w:p w:rsidR="00464843" w:rsidRPr="00C33B87" w:rsidRDefault="00464843" w:rsidP="00464843">
      <w:pPr>
        <w:jc w:val="center"/>
        <w:rPr>
          <w:rFonts w:ascii="Arial" w:hAnsi="Arial" w:cs="Arial"/>
          <w:b/>
          <w:sz w:val="20"/>
          <w:szCs w:val="20"/>
          <w:lang w:val="es-MX"/>
        </w:rPr>
      </w:pPr>
      <w:r>
        <w:rPr>
          <w:rFonts w:ascii="Arial" w:hAnsi="Arial" w:cs="Arial"/>
          <w:sz w:val="20"/>
          <w:szCs w:val="20"/>
          <w:lang w:val="pt-BR"/>
        </w:rPr>
        <w:t>(Rubrica)</w:t>
      </w:r>
    </w:p>
    <w:p w:rsidR="00464843" w:rsidRPr="00C33B87" w:rsidRDefault="00464843" w:rsidP="00464843">
      <w:pPr>
        <w:jc w:val="center"/>
        <w:rPr>
          <w:rFonts w:ascii="Arial" w:hAnsi="Arial" w:cs="Arial"/>
          <w:noProof/>
          <w:sz w:val="20"/>
          <w:szCs w:val="20"/>
          <w:lang w:val="es-MX" w:eastAsia="es-MX"/>
        </w:rPr>
      </w:pPr>
      <w:r w:rsidRPr="00C33B87">
        <w:rPr>
          <w:rFonts w:ascii="Arial" w:hAnsi="Arial" w:cs="Arial"/>
          <w:noProof/>
          <w:sz w:val="20"/>
          <w:szCs w:val="20"/>
          <w:lang w:val="es-MX" w:eastAsia="es-MX"/>
        </w:rPr>
        <w:drawing>
          <wp:inline distT="0" distB="0" distL="0" distR="0" wp14:anchorId="2054B0F9" wp14:editId="6C1610B4">
            <wp:extent cx="5860415" cy="3689350"/>
            <wp:effectExtent l="0" t="0" r="6985" b="635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60415" cy="3689350"/>
                    </a:xfrm>
                    <a:prstGeom prst="rect">
                      <a:avLst/>
                    </a:prstGeom>
                    <a:noFill/>
                    <a:ln>
                      <a:noFill/>
                    </a:ln>
                  </pic:spPr>
                </pic:pic>
              </a:graphicData>
            </a:graphic>
          </wp:inline>
        </w:drawing>
      </w:r>
    </w:p>
    <w:p w:rsidR="00464843" w:rsidRPr="00C33B87" w:rsidRDefault="00464843" w:rsidP="00464843">
      <w:pPr>
        <w:rPr>
          <w:rFonts w:ascii="Arial" w:hAnsi="Arial" w:cs="Arial"/>
          <w:sz w:val="20"/>
          <w:szCs w:val="20"/>
        </w:rPr>
      </w:pPr>
      <w:r w:rsidRPr="00C33B87">
        <w:rPr>
          <w:rFonts w:ascii="Arial" w:hAnsi="Arial" w:cs="Arial"/>
          <w:sz w:val="20"/>
          <w:szCs w:val="20"/>
        </w:rPr>
        <w:t>El precio unitario, se multiplica por la cantidad de metros cúbicos.</w:t>
      </w:r>
    </w:p>
    <w:p w:rsidR="00464843" w:rsidRPr="00C33B87" w:rsidRDefault="00464843" w:rsidP="00464843">
      <w:pPr>
        <w:jc w:val="center"/>
        <w:rPr>
          <w:rFonts w:ascii="Arial" w:hAnsi="Arial" w:cs="Arial"/>
          <w:b/>
          <w:sz w:val="20"/>
          <w:szCs w:val="20"/>
        </w:rPr>
      </w:pPr>
    </w:p>
    <w:p w:rsidR="00464843" w:rsidRPr="00C33B87" w:rsidRDefault="00464843" w:rsidP="00464843">
      <w:pPr>
        <w:jc w:val="center"/>
        <w:rPr>
          <w:rFonts w:ascii="Arial" w:hAnsi="Arial" w:cs="Arial"/>
          <w:b/>
          <w:sz w:val="20"/>
          <w:szCs w:val="20"/>
        </w:rPr>
      </w:pPr>
    </w:p>
    <w:p w:rsidR="00464843" w:rsidRPr="00C33B87" w:rsidRDefault="00464843" w:rsidP="00464843">
      <w:pPr>
        <w:jc w:val="center"/>
        <w:rPr>
          <w:rFonts w:ascii="Arial" w:hAnsi="Arial" w:cs="Arial"/>
          <w:b/>
          <w:sz w:val="20"/>
          <w:szCs w:val="20"/>
          <w:lang w:val="pt-BR"/>
        </w:rPr>
      </w:pPr>
      <w:r w:rsidRPr="00C33B87">
        <w:rPr>
          <w:rFonts w:ascii="Arial" w:hAnsi="Arial" w:cs="Arial"/>
          <w:b/>
          <w:sz w:val="20"/>
          <w:szCs w:val="20"/>
          <w:lang w:val="pt-BR"/>
        </w:rPr>
        <w:t xml:space="preserve">Ing. </w:t>
      </w:r>
      <w:proofErr w:type="spellStart"/>
      <w:r w:rsidRPr="00C33B87">
        <w:rPr>
          <w:rFonts w:ascii="Arial" w:hAnsi="Arial" w:cs="Arial"/>
          <w:b/>
          <w:sz w:val="20"/>
          <w:szCs w:val="20"/>
          <w:lang w:val="pt-BR"/>
        </w:rPr>
        <w:t>Jordi</w:t>
      </w:r>
      <w:proofErr w:type="spellEnd"/>
      <w:r w:rsidRPr="00C33B87">
        <w:rPr>
          <w:rFonts w:ascii="Arial" w:hAnsi="Arial" w:cs="Arial"/>
          <w:b/>
          <w:sz w:val="20"/>
          <w:szCs w:val="20"/>
          <w:lang w:val="pt-BR"/>
        </w:rPr>
        <w:t xml:space="preserve"> Bosch Bragado.</w:t>
      </w:r>
    </w:p>
    <w:p w:rsidR="00464843" w:rsidRPr="00C33B87" w:rsidRDefault="00464843" w:rsidP="00464843">
      <w:pPr>
        <w:jc w:val="center"/>
        <w:rPr>
          <w:rFonts w:ascii="Arial" w:hAnsi="Arial" w:cs="Arial"/>
          <w:b/>
          <w:sz w:val="20"/>
          <w:szCs w:val="20"/>
          <w:lang w:val="pt-BR"/>
        </w:rPr>
      </w:pPr>
      <w:r w:rsidRPr="00C33B87">
        <w:rPr>
          <w:rFonts w:ascii="Arial" w:hAnsi="Arial" w:cs="Arial"/>
          <w:b/>
          <w:sz w:val="20"/>
          <w:szCs w:val="20"/>
          <w:lang w:val="pt-BR"/>
        </w:rPr>
        <w:t>Gerente General.</w:t>
      </w:r>
    </w:p>
    <w:p w:rsidR="00464843" w:rsidRPr="00C33B87" w:rsidRDefault="00464843" w:rsidP="00464843">
      <w:pPr>
        <w:jc w:val="center"/>
        <w:rPr>
          <w:rFonts w:ascii="Arial" w:hAnsi="Arial" w:cs="Arial"/>
          <w:b/>
          <w:sz w:val="20"/>
          <w:szCs w:val="20"/>
          <w:lang w:val="es-MX"/>
        </w:rPr>
      </w:pPr>
      <w:r>
        <w:rPr>
          <w:rFonts w:ascii="Arial" w:hAnsi="Arial" w:cs="Arial"/>
          <w:sz w:val="20"/>
          <w:szCs w:val="20"/>
          <w:lang w:val="pt-BR"/>
        </w:rPr>
        <w:t>(Rubrica)</w:t>
      </w:r>
    </w:p>
    <w:p w:rsidR="00464843" w:rsidRPr="00C33B87" w:rsidRDefault="00464843" w:rsidP="00464843">
      <w:pPr>
        <w:jc w:val="right"/>
        <w:rPr>
          <w:rFonts w:ascii="Arial" w:hAnsi="Arial" w:cs="Arial"/>
          <w:sz w:val="20"/>
          <w:szCs w:val="20"/>
          <w:lang w:val="es-MX"/>
        </w:rPr>
      </w:pPr>
    </w:p>
    <w:p w:rsidR="00464843" w:rsidRPr="00C33B87" w:rsidRDefault="00464843" w:rsidP="00464843">
      <w:pPr>
        <w:jc w:val="right"/>
        <w:rPr>
          <w:rFonts w:ascii="Arial" w:hAnsi="Arial" w:cs="Arial"/>
          <w:sz w:val="20"/>
          <w:szCs w:val="20"/>
        </w:rPr>
      </w:pPr>
      <w:r w:rsidRPr="00C33B87">
        <w:rPr>
          <w:rFonts w:ascii="Arial" w:hAnsi="Arial" w:cs="Arial"/>
          <w:sz w:val="20"/>
          <w:szCs w:val="20"/>
          <w:lang w:val="es-MX"/>
        </w:rPr>
        <w:t xml:space="preserve">Saltillo, Coahuila </w:t>
      </w:r>
      <w:r w:rsidRPr="00C33B87">
        <w:rPr>
          <w:rFonts w:ascii="Arial" w:hAnsi="Arial" w:cs="Arial"/>
          <w:sz w:val="20"/>
          <w:szCs w:val="20"/>
        </w:rPr>
        <w:t>a 25 de Agosto del 2016.</w:t>
      </w:r>
    </w:p>
    <w:p w:rsidR="00464843" w:rsidRPr="00C33B87" w:rsidRDefault="00464843" w:rsidP="00464843">
      <w:pPr>
        <w:jc w:val="right"/>
        <w:rPr>
          <w:rFonts w:ascii="Arial" w:hAnsi="Arial" w:cs="Arial"/>
          <w:sz w:val="20"/>
          <w:szCs w:val="20"/>
        </w:rPr>
      </w:pPr>
    </w:p>
    <w:p w:rsidR="00464843" w:rsidRPr="00C33B87" w:rsidRDefault="00464843" w:rsidP="00464843">
      <w:pPr>
        <w:rPr>
          <w:rFonts w:ascii="Arial" w:hAnsi="Arial" w:cs="Arial"/>
          <w:b/>
          <w:sz w:val="20"/>
          <w:szCs w:val="20"/>
          <w:lang w:val="es-MX"/>
        </w:rPr>
      </w:pPr>
    </w:p>
    <w:p w:rsidR="00464843" w:rsidRPr="00C33B87" w:rsidRDefault="00464843" w:rsidP="00464843">
      <w:pPr>
        <w:rPr>
          <w:rFonts w:ascii="Arial" w:hAnsi="Arial" w:cs="Arial"/>
          <w:b/>
          <w:sz w:val="20"/>
          <w:szCs w:val="20"/>
          <w:lang w:val="es-MX"/>
        </w:rPr>
      </w:pPr>
    </w:p>
    <w:p w:rsidR="00464843" w:rsidRPr="00C33B87" w:rsidRDefault="00464843" w:rsidP="00464843">
      <w:pPr>
        <w:rPr>
          <w:rFonts w:ascii="Arial" w:hAnsi="Arial" w:cs="Arial"/>
          <w:b/>
          <w:sz w:val="20"/>
          <w:szCs w:val="20"/>
          <w:lang w:val="es-MX"/>
        </w:rPr>
      </w:pPr>
      <w:r w:rsidRPr="00C33B87">
        <w:rPr>
          <w:rFonts w:ascii="Arial" w:hAnsi="Arial" w:cs="Arial"/>
          <w:b/>
          <w:sz w:val="20"/>
          <w:szCs w:val="20"/>
          <w:lang w:val="es-MX"/>
        </w:rPr>
        <w:t>LIC. MARIA ALICIA GARCIA NARRO</w:t>
      </w:r>
    </w:p>
    <w:p w:rsidR="00464843" w:rsidRPr="00C33B87" w:rsidRDefault="00464843" w:rsidP="00464843">
      <w:pPr>
        <w:rPr>
          <w:rFonts w:ascii="Arial" w:hAnsi="Arial" w:cs="Arial"/>
          <w:b/>
          <w:sz w:val="20"/>
          <w:szCs w:val="20"/>
          <w:lang w:val="es-MX"/>
        </w:rPr>
      </w:pPr>
      <w:r w:rsidRPr="00C33B87">
        <w:rPr>
          <w:rFonts w:ascii="Arial" w:hAnsi="Arial" w:cs="Arial"/>
          <w:b/>
          <w:sz w:val="20"/>
          <w:szCs w:val="20"/>
          <w:lang w:val="es-MX"/>
        </w:rPr>
        <w:t>SECRETARIA DEL R. AYUNTAMIENTO DE SALTILLO</w:t>
      </w:r>
    </w:p>
    <w:p w:rsidR="00464843" w:rsidRPr="00C33B87" w:rsidRDefault="00464843" w:rsidP="00464843">
      <w:pPr>
        <w:rPr>
          <w:rFonts w:ascii="Arial" w:hAnsi="Arial" w:cs="Arial"/>
          <w:b/>
          <w:sz w:val="20"/>
          <w:szCs w:val="20"/>
          <w:lang w:val="es-MX"/>
        </w:rPr>
      </w:pPr>
      <w:r w:rsidRPr="00C33B87">
        <w:rPr>
          <w:rFonts w:ascii="Arial" w:hAnsi="Arial" w:cs="Arial"/>
          <w:b/>
          <w:sz w:val="20"/>
          <w:szCs w:val="20"/>
          <w:lang w:val="es-MX"/>
        </w:rPr>
        <w:t>PRESENTE.-</w:t>
      </w:r>
    </w:p>
    <w:p w:rsidR="00464843" w:rsidRPr="00C33B87" w:rsidRDefault="00464843" w:rsidP="00464843">
      <w:pPr>
        <w:rPr>
          <w:rFonts w:ascii="Arial" w:hAnsi="Arial" w:cs="Arial"/>
          <w:b/>
          <w:sz w:val="20"/>
          <w:szCs w:val="20"/>
          <w:lang w:val="es-MX"/>
        </w:rPr>
      </w:pPr>
    </w:p>
    <w:p w:rsidR="00464843" w:rsidRPr="00C33B87" w:rsidRDefault="00464843" w:rsidP="00464843">
      <w:pPr>
        <w:jc w:val="both"/>
        <w:rPr>
          <w:rFonts w:ascii="Arial" w:hAnsi="Arial" w:cs="Arial"/>
          <w:b/>
          <w:sz w:val="20"/>
          <w:szCs w:val="20"/>
          <w:lang w:val="es-MX"/>
        </w:rPr>
      </w:pPr>
    </w:p>
    <w:p w:rsidR="00464843" w:rsidRPr="00C33B87" w:rsidRDefault="00464843" w:rsidP="00464843">
      <w:pPr>
        <w:jc w:val="both"/>
        <w:rPr>
          <w:rFonts w:ascii="Arial" w:hAnsi="Arial" w:cs="Arial"/>
          <w:sz w:val="20"/>
          <w:szCs w:val="20"/>
          <w:lang w:val="es-MX"/>
        </w:rPr>
      </w:pPr>
      <w:r w:rsidRPr="00C33B87">
        <w:rPr>
          <w:rFonts w:ascii="Arial" w:hAnsi="Arial" w:cs="Arial"/>
          <w:sz w:val="20"/>
          <w:szCs w:val="20"/>
          <w:lang w:val="es-MX"/>
        </w:rPr>
        <w:t xml:space="preserve">Adjunto al presente sírvase encontrar anexo que contiene  las tarifas del mes de </w:t>
      </w:r>
      <w:r w:rsidRPr="00C33B87">
        <w:rPr>
          <w:rFonts w:ascii="Arial" w:hAnsi="Arial" w:cs="Arial"/>
          <w:b/>
          <w:sz w:val="20"/>
          <w:szCs w:val="20"/>
          <w:lang w:val="es-MX"/>
        </w:rPr>
        <w:t>Septiembre del 2016</w:t>
      </w:r>
      <w:r w:rsidRPr="00C33B87">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464843" w:rsidRPr="00C33B87" w:rsidRDefault="00464843" w:rsidP="00464843">
      <w:pPr>
        <w:rPr>
          <w:rFonts w:ascii="Arial" w:hAnsi="Arial" w:cs="Arial"/>
          <w:b/>
          <w:sz w:val="20"/>
          <w:szCs w:val="20"/>
          <w:lang w:val="es-MX"/>
        </w:rPr>
      </w:pPr>
    </w:p>
    <w:p w:rsidR="00464843" w:rsidRPr="00C33B87" w:rsidRDefault="00464843" w:rsidP="00464843">
      <w:pPr>
        <w:rPr>
          <w:rFonts w:ascii="Arial" w:hAnsi="Arial" w:cs="Arial"/>
          <w:sz w:val="20"/>
          <w:szCs w:val="20"/>
          <w:lang w:val="es-MX"/>
        </w:rPr>
      </w:pPr>
      <w:r w:rsidRPr="00C33B87">
        <w:rPr>
          <w:rFonts w:ascii="Arial" w:hAnsi="Arial" w:cs="Arial"/>
          <w:sz w:val="20"/>
          <w:szCs w:val="20"/>
          <w:lang w:val="es-MX"/>
        </w:rPr>
        <w:t>Sin otro particular,  me reitero a sus órdenes para cualquier aclaración a la presente.</w:t>
      </w:r>
    </w:p>
    <w:p w:rsidR="00464843" w:rsidRPr="00C33B87" w:rsidRDefault="00464843" w:rsidP="00464843">
      <w:pPr>
        <w:rPr>
          <w:rFonts w:ascii="Arial" w:hAnsi="Arial" w:cs="Arial"/>
          <w:b/>
          <w:sz w:val="20"/>
          <w:szCs w:val="20"/>
          <w:lang w:val="es-MX"/>
        </w:rPr>
      </w:pPr>
    </w:p>
    <w:p w:rsidR="00464843" w:rsidRPr="00C33B87" w:rsidRDefault="00464843" w:rsidP="00464843">
      <w:pPr>
        <w:jc w:val="center"/>
        <w:rPr>
          <w:rFonts w:ascii="Arial" w:hAnsi="Arial" w:cs="Arial"/>
          <w:b/>
          <w:sz w:val="20"/>
          <w:szCs w:val="20"/>
          <w:lang w:val="es-MX"/>
        </w:rPr>
      </w:pPr>
      <w:r w:rsidRPr="00C33B87">
        <w:rPr>
          <w:rFonts w:ascii="Arial" w:hAnsi="Arial" w:cs="Arial"/>
          <w:b/>
          <w:sz w:val="20"/>
          <w:szCs w:val="20"/>
          <w:lang w:val="es-MX"/>
        </w:rPr>
        <w:t>A t e n t a m e n t e</w:t>
      </w:r>
    </w:p>
    <w:p w:rsidR="00464843" w:rsidRPr="00C33B87" w:rsidRDefault="00464843" w:rsidP="00464843">
      <w:pPr>
        <w:rPr>
          <w:rFonts w:ascii="Arial" w:hAnsi="Arial" w:cs="Arial"/>
          <w:sz w:val="20"/>
          <w:szCs w:val="20"/>
          <w:lang w:val="es-MX"/>
        </w:rPr>
      </w:pPr>
    </w:p>
    <w:p w:rsidR="00464843" w:rsidRPr="00C33B87" w:rsidRDefault="00464843" w:rsidP="00464843">
      <w:pPr>
        <w:jc w:val="center"/>
        <w:rPr>
          <w:rFonts w:ascii="Arial" w:hAnsi="Arial" w:cs="Arial"/>
          <w:b/>
          <w:sz w:val="20"/>
          <w:szCs w:val="20"/>
          <w:lang w:val="es-MX"/>
        </w:rPr>
      </w:pPr>
      <w:r w:rsidRPr="00C33B87">
        <w:rPr>
          <w:rFonts w:ascii="Arial" w:hAnsi="Arial" w:cs="Arial"/>
          <w:b/>
          <w:sz w:val="20"/>
          <w:szCs w:val="20"/>
          <w:lang w:val="es-MX"/>
        </w:rPr>
        <w:t>____________________________</w:t>
      </w:r>
    </w:p>
    <w:p w:rsidR="00464843" w:rsidRPr="00C33B87" w:rsidRDefault="00464843" w:rsidP="00464843">
      <w:pPr>
        <w:jc w:val="center"/>
        <w:rPr>
          <w:rFonts w:ascii="Arial" w:hAnsi="Arial" w:cs="Arial"/>
          <w:b/>
          <w:sz w:val="20"/>
          <w:szCs w:val="20"/>
          <w:lang w:val="pt-BR"/>
        </w:rPr>
      </w:pPr>
      <w:r w:rsidRPr="00C33B87">
        <w:rPr>
          <w:rFonts w:ascii="Arial" w:hAnsi="Arial" w:cs="Arial"/>
          <w:b/>
          <w:sz w:val="20"/>
          <w:szCs w:val="20"/>
          <w:lang w:val="pt-BR"/>
        </w:rPr>
        <w:t xml:space="preserve">Ing. </w:t>
      </w:r>
      <w:proofErr w:type="spellStart"/>
      <w:r w:rsidRPr="00C33B87">
        <w:rPr>
          <w:rFonts w:ascii="Arial" w:hAnsi="Arial" w:cs="Arial"/>
          <w:b/>
          <w:sz w:val="20"/>
          <w:szCs w:val="20"/>
          <w:lang w:val="pt-BR"/>
        </w:rPr>
        <w:t>Jordi</w:t>
      </w:r>
      <w:proofErr w:type="spellEnd"/>
      <w:r w:rsidRPr="00C33B87">
        <w:rPr>
          <w:rFonts w:ascii="Arial" w:hAnsi="Arial" w:cs="Arial"/>
          <w:b/>
          <w:sz w:val="20"/>
          <w:szCs w:val="20"/>
          <w:lang w:val="pt-BR"/>
        </w:rPr>
        <w:t xml:space="preserve"> Bosch Bragado.</w:t>
      </w:r>
    </w:p>
    <w:p w:rsidR="00464843" w:rsidRPr="00C33B87" w:rsidRDefault="00464843" w:rsidP="00464843">
      <w:pPr>
        <w:jc w:val="center"/>
        <w:rPr>
          <w:rFonts w:ascii="Arial" w:hAnsi="Arial" w:cs="Arial"/>
          <w:b/>
          <w:sz w:val="20"/>
          <w:szCs w:val="20"/>
          <w:lang w:val="pt-BR"/>
        </w:rPr>
      </w:pPr>
      <w:r w:rsidRPr="00C33B87">
        <w:rPr>
          <w:rFonts w:ascii="Arial" w:hAnsi="Arial" w:cs="Arial"/>
          <w:b/>
          <w:sz w:val="20"/>
          <w:szCs w:val="20"/>
          <w:lang w:val="pt-BR"/>
        </w:rPr>
        <w:t>Gerente General.</w:t>
      </w:r>
    </w:p>
    <w:p w:rsidR="00464843" w:rsidRPr="00C33B87" w:rsidRDefault="00464843" w:rsidP="00464843">
      <w:pPr>
        <w:jc w:val="center"/>
        <w:rPr>
          <w:rFonts w:ascii="Arial" w:hAnsi="Arial" w:cs="Arial"/>
          <w:b/>
          <w:sz w:val="20"/>
          <w:szCs w:val="20"/>
          <w:lang w:val="es-MX"/>
        </w:rPr>
      </w:pPr>
      <w:r>
        <w:rPr>
          <w:rFonts w:ascii="Arial" w:hAnsi="Arial" w:cs="Arial"/>
          <w:sz w:val="20"/>
          <w:szCs w:val="20"/>
          <w:lang w:val="pt-BR"/>
        </w:rPr>
        <w:t>(Rubrica)</w:t>
      </w:r>
    </w:p>
    <w:p w:rsidR="00464843" w:rsidRPr="00C33B87" w:rsidRDefault="00464843" w:rsidP="00464843">
      <w:pPr>
        <w:jc w:val="center"/>
        <w:rPr>
          <w:rFonts w:ascii="Arial" w:hAnsi="Arial" w:cs="Arial"/>
          <w:sz w:val="20"/>
          <w:szCs w:val="20"/>
        </w:rPr>
      </w:pPr>
    </w:p>
    <w:p w:rsidR="00464843" w:rsidRPr="00C33B87" w:rsidRDefault="00464843" w:rsidP="00464843">
      <w:pPr>
        <w:jc w:val="center"/>
        <w:rPr>
          <w:rFonts w:ascii="Arial" w:hAnsi="Arial" w:cs="Arial"/>
          <w:sz w:val="20"/>
          <w:szCs w:val="20"/>
        </w:rPr>
      </w:pPr>
    </w:p>
    <w:p w:rsidR="00464843" w:rsidRPr="00C33B87" w:rsidRDefault="00464843" w:rsidP="00464843">
      <w:pPr>
        <w:rPr>
          <w:rFonts w:ascii="Arial" w:hAnsi="Arial" w:cs="Arial"/>
          <w:b/>
          <w:sz w:val="20"/>
          <w:szCs w:val="20"/>
          <w:lang w:val="es-MX"/>
        </w:rPr>
      </w:pPr>
      <w:r w:rsidRPr="00C33B87">
        <w:rPr>
          <w:rFonts w:ascii="Arial" w:hAnsi="Arial" w:cs="Arial"/>
          <w:noProof/>
          <w:sz w:val="20"/>
          <w:szCs w:val="20"/>
          <w:lang w:val="es-MX" w:eastAsia="es-MX"/>
        </w:rPr>
        <w:drawing>
          <wp:inline distT="0" distB="0" distL="0" distR="0" wp14:anchorId="258BB7D6" wp14:editId="7C185CB0">
            <wp:extent cx="5597525" cy="4206240"/>
            <wp:effectExtent l="0" t="0" r="3175" b="381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97525" cy="4206240"/>
                    </a:xfrm>
                    <a:prstGeom prst="rect">
                      <a:avLst/>
                    </a:prstGeom>
                    <a:noFill/>
                    <a:ln>
                      <a:noFill/>
                    </a:ln>
                  </pic:spPr>
                </pic:pic>
              </a:graphicData>
            </a:graphic>
          </wp:inline>
        </w:drawing>
      </w:r>
    </w:p>
    <w:p w:rsidR="00464843" w:rsidRPr="00C33B87" w:rsidRDefault="00464843" w:rsidP="00464843">
      <w:pPr>
        <w:rPr>
          <w:rFonts w:ascii="Arial" w:hAnsi="Arial" w:cs="Arial"/>
          <w:b/>
          <w:sz w:val="20"/>
          <w:szCs w:val="20"/>
          <w:lang w:val="es-MX"/>
        </w:rPr>
      </w:pPr>
    </w:p>
    <w:p w:rsidR="00464843" w:rsidRPr="00C33B87" w:rsidRDefault="00464843" w:rsidP="00464843">
      <w:pPr>
        <w:jc w:val="center"/>
        <w:rPr>
          <w:rFonts w:ascii="Arial" w:hAnsi="Arial" w:cs="Arial"/>
          <w:sz w:val="20"/>
          <w:szCs w:val="20"/>
        </w:rPr>
      </w:pPr>
    </w:p>
    <w:p w:rsidR="00464843" w:rsidRPr="00C33B87" w:rsidRDefault="00464843" w:rsidP="00464843">
      <w:pPr>
        <w:jc w:val="right"/>
        <w:rPr>
          <w:rFonts w:ascii="Arial" w:hAnsi="Arial" w:cs="Arial"/>
          <w:sz w:val="20"/>
          <w:szCs w:val="20"/>
        </w:rPr>
      </w:pPr>
    </w:p>
    <w:p w:rsidR="00464843" w:rsidRPr="00C33B87" w:rsidRDefault="00464843" w:rsidP="00464843">
      <w:pPr>
        <w:jc w:val="right"/>
        <w:rPr>
          <w:rFonts w:ascii="Arial" w:hAnsi="Arial" w:cs="Arial"/>
          <w:sz w:val="20"/>
          <w:szCs w:val="20"/>
        </w:rPr>
      </w:pPr>
    </w:p>
    <w:p w:rsidR="00464843" w:rsidRPr="00C33B87" w:rsidRDefault="00464843" w:rsidP="00464843">
      <w:pPr>
        <w:jc w:val="right"/>
        <w:rPr>
          <w:rFonts w:ascii="Arial" w:hAnsi="Arial" w:cs="Arial"/>
          <w:sz w:val="20"/>
          <w:szCs w:val="20"/>
        </w:rPr>
      </w:pPr>
    </w:p>
    <w:p w:rsidR="00464843" w:rsidRPr="00C33B87" w:rsidRDefault="00464843" w:rsidP="00464843">
      <w:pPr>
        <w:rPr>
          <w:rFonts w:ascii="Arial" w:hAnsi="Arial" w:cs="Arial"/>
          <w:sz w:val="20"/>
          <w:szCs w:val="20"/>
          <w:lang w:val="es-MX"/>
        </w:rPr>
      </w:pPr>
    </w:p>
    <w:p w:rsidR="00464843" w:rsidRPr="00C33B87" w:rsidRDefault="00464843" w:rsidP="00464843">
      <w:pPr>
        <w:rPr>
          <w:rFonts w:ascii="Arial" w:hAnsi="Arial" w:cs="Arial"/>
          <w:sz w:val="20"/>
          <w:szCs w:val="20"/>
          <w:lang w:val="es-MX"/>
        </w:rPr>
      </w:pPr>
    </w:p>
    <w:p w:rsidR="00464843" w:rsidRPr="00C33B87" w:rsidRDefault="00464843" w:rsidP="00464843">
      <w:pPr>
        <w:rPr>
          <w:rFonts w:ascii="Arial" w:hAnsi="Arial" w:cs="Arial"/>
          <w:sz w:val="20"/>
          <w:szCs w:val="20"/>
          <w:lang w:val="es-MX"/>
        </w:rPr>
      </w:pPr>
      <w:r w:rsidRPr="00C33B87">
        <w:rPr>
          <w:rFonts w:ascii="Arial" w:hAnsi="Arial" w:cs="Arial"/>
          <w:sz w:val="20"/>
          <w:szCs w:val="20"/>
          <w:lang w:val="es-MX"/>
        </w:rPr>
        <w:t>El precio unitario, se multiplica por la cantidad de metros cúbicos</w:t>
      </w:r>
    </w:p>
    <w:p w:rsidR="00464843" w:rsidRPr="00C33B87" w:rsidRDefault="00464843" w:rsidP="00464843">
      <w:pPr>
        <w:rPr>
          <w:rFonts w:ascii="Arial" w:hAnsi="Arial" w:cs="Arial"/>
          <w:sz w:val="20"/>
          <w:szCs w:val="20"/>
          <w:lang w:val="es-MX"/>
        </w:rPr>
      </w:pPr>
    </w:p>
    <w:p w:rsidR="00464843" w:rsidRPr="00C33B87" w:rsidRDefault="00464843" w:rsidP="00464843">
      <w:pPr>
        <w:rPr>
          <w:rFonts w:ascii="Arial" w:hAnsi="Arial" w:cs="Arial"/>
          <w:sz w:val="20"/>
          <w:szCs w:val="20"/>
          <w:lang w:val="es-MX"/>
        </w:rPr>
      </w:pPr>
    </w:p>
    <w:p w:rsidR="00464843" w:rsidRPr="00C33B87" w:rsidRDefault="00464843" w:rsidP="00464843">
      <w:pPr>
        <w:rPr>
          <w:rFonts w:ascii="Arial" w:hAnsi="Arial" w:cs="Arial"/>
          <w:sz w:val="20"/>
          <w:szCs w:val="20"/>
          <w:lang w:val="es-MX"/>
        </w:rPr>
      </w:pPr>
    </w:p>
    <w:p w:rsidR="00464843" w:rsidRPr="00C33B87" w:rsidRDefault="00464843" w:rsidP="00464843">
      <w:pPr>
        <w:rPr>
          <w:rFonts w:ascii="Arial" w:hAnsi="Arial" w:cs="Arial"/>
          <w:sz w:val="20"/>
          <w:szCs w:val="20"/>
          <w:lang w:val="es-MX"/>
        </w:rPr>
      </w:pPr>
    </w:p>
    <w:p w:rsidR="00464843" w:rsidRPr="00C33B87" w:rsidRDefault="00464843" w:rsidP="00464843">
      <w:pPr>
        <w:rPr>
          <w:rFonts w:ascii="Arial" w:hAnsi="Arial" w:cs="Arial"/>
          <w:sz w:val="20"/>
          <w:szCs w:val="20"/>
          <w:lang w:val="es-MX"/>
        </w:rPr>
      </w:pPr>
    </w:p>
    <w:p w:rsidR="00464843" w:rsidRPr="00C33B87" w:rsidRDefault="00464843" w:rsidP="00464843">
      <w:pPr>
        <w:rPr>
          <w:rFonts w:ascii="Arial" w:hAnsi="Arial" w:cs="Arial"/>
          <w:sz w:val="20"/>
          <w:szCs w:val="20"/>
          <w:lang w:val="es-MX"/>
        </w:rPr>
      </w:pPr>
    </w:p>
    <w:p w:rsidR="00464843" w:rsidRPr="00C33B87" w:rsidRDefault="00464843" w:rsidP="00464843">
      <w:pPr>
        <w:rPr>
          <w:rFonts w:ascii="Arial" w:hAnsi="Arial" w:cs="Arial"/>
          <w:sz w:val="20"/>
          <w:szCs w:val="20"/>
          <w:lang w:val="es-MX"/>
        </w:rPr>
      </w:pPr>
    </w:p>
    <w:p w:rsidR="00464843" w:rsidRPr="00C33B87" w:rsidRDefault="00464843" w:rsidP="00464843">
      <w:pPr>
        <w:tabs>
          <w:tab w:val="left" w:pos="1970"/>
        </w:tabs>
        <w:rPr>
          <w:rFonts w:ascii="Arial" w:hAnsi="Arial" w:cs="Arial"/>
          <w:sz w:val="20"/>
          <w:szCs w:val="20"/>
          <w:lang w:val="es-MX"/>
        </w:rPr>
      </w:pPr>
      <w:r w:rsidRPr="00C33B87">
        <w:rPr>
          <w:rFonts w:ascii="Arial" w:hAnsi="Arial" w:cs="Arial"/>
          <w:sz w:val="20"/>
          <w:szCs w:val="20"/>
          <w:lang w:val="es-MX"/>
        </w:rPr>
        <w:tab/>
      </w:r>
    </w:p>
    <w:p w:rsidR="00464843" w:rsidRPr="00C33B87" w:rsidRDefault="00464843" w:rsidP="00E7422B">
      <w:pPr>
        <w:rPr>
          <w:rFonts w:ascii="Arial" w:hAnsi="Arial" w:cs="Arial"/>
          <w:b/>
          <w:sz w:val="20"/>
          <w:szCs w:val="20"/>
          <w:lang w:val="es-MX"/>
        </w:rPr>
      </w:pPr>
    </w:p>
    <w:p w:rsidR="00464843" w:rsidRPr="00C33B87" w:rsidRDefault="00464843" w:rsidP="00464843">
      <w:pPr>
        <w:jc w:val="center"/>
        <w:rPr>
          <w:rFonts w:ascii="Arial" w:hAnsi="Arial" w:cs="Arial"/>
          <w:b/>
          <w:sz w:val="20"/>
          <w:szCs w:val="20"/>
          <w:lang w:val="pt-BR"/>
        </w:rPr>
      </w:pPr>
      <w:r w:rsidRPr="00C33B87">
        <w:rPr>
          <w:rFonts w:ascii="Arial" w:hAnsi="Arial" w:cs="Arial"/>
          <w:b/>
          <w:sz w:val="20"/>
          <w:szCs w:val="20"/>
          <w:lang w:val="pt-BR"/>
        </w:rPr>
        <w:t xml:space="preserve">Ing. </w:t>
      </w:r>
      <w:proofErr w:type="spellStart"/>
      <w:r w:rsidRPr="00C33B87">
        <w:rPr>
          <w:rFonts w:ascii="Arial" w:hAnsi="Arial" w:cs="Arial"/>
          <w:b/>
          <w:sz w:val="20"/>
          <w:szCs w:val="20"/>
          <w:lang w:val="pt-BR"/>
        </w:rPr>
        <w:t>Jordi</w:t>
      </w:r>
      <w:proofErr w:type="spellEnd"/>
      <w:r w:rsidRPr="00C33B87">
        <w:rPr>
          <w:rFonts w:ascii="Arial" w:hAnsi="Arial" w:cs="Arial"/>
          <w:b/>
          <w:sz w:val="20"/>
          <w:szCs w:val="20"/>
          <w:lang w:val="pt-BR"/>
        </w:rPr>
        <w:t xml:space="preserve"> Bosch Bragado.</w:t>
      </w:r>
    </w:p>
    <w:p w:rsidR="00464843" w:rsidRPr="00C33B87" w:rsidRDefault="00464843" w:rsidP="00464843">
      <w:pPr>
        <w:jc w:val="center"/>
        <w:rPr>
          <w:rFonts w:ascii="Arial" w:hAnsi="Arial" w:cs="Arial"/>
          <w:b/>
          <w:sz w:val="20"/>
          <w:szCs w:val="20"/>
          <w:lang w:val="pt-BR"/>
        </w:rPr>
      </w:pPr>
      <w:r w:rsidRPr="00C33B87">
        <w:rPr>
          <w:rFonts w:ascii="Arial" w:hAnsi="Arial" w:cs="Arial"/>
          <w:b/>
          <w:sz w:val="20"/>
          <w:szCs w:val="20"/>
          <w:lang w:val="pt-BR"/>
        </w:rPr>
        <w:t>Gerente General.</w:t>
      </w:r>
    </w:p>
    <w:p w:rsidR="00464843" w:rsidRPr="00C33B87" w:rsidRDefault="00464843" w:rsidP="00464843">
      <w:pPr>
        <w:jc w:val="center"/>
        <w:rPr>
          <w:rFonts w:ascii="Arial" w:hAnsi="Arial" w:cs="Arial"/>
          <w:b/>
          <w:sz w:val="20"/>
          <w:szCs w:val="20"/>
          <w:lang w:val="es-MX"/>
        </w:rPr>
      </w:pPr>
      <w:r>
        <w:rPr>
          <w:rFonts w:ascii="Arial" w:hAnsi="Arial" w:cs="Arial"/>
          <w:sz w:val="20"/>
          <w:szCs w:val="20"/>
          <w:lang w:val="pt-BR"/>
        </w:rPr>
        <w:t>(Rubrica)</w:t>
      </w:r>
    </w:p>
    <w:p w:rsidR="00464843" w:rsidRPr="00C33B87" w:rsidRDefault="00464843" w:rsidP="00464843">
      <w:pPr>
        <w:jc w:val="right"/>
        <w:rPr>
          <w:rFonts w:ascii="Arial" w:hAnsi="Arial" w:cs="Arial"/>
          <w:sz w:val="20"/>
          <w:szCs w:val="20"/>
        </w:rPr>
      </w:pPr>
    </w:p>
    <w:p w:rsidR="00464843" w:rsidRPr="00C33B87" w:rsidRDefault="00464843" w:rsidP="00464843">
      <w:pPr>
        <w:jc w:val="right"/>
        <w:rPr>
          <w:rFonts w:ascii="Arial" w:hAnsi="Arial" w:cs="Arial"/>
          <w:sz w:val="20"/>
          <w:szCs w:val="20"/>
        </w:rPr>
      </w:pPr>
    </w:p>
    <w:p w:rsidR="00464843" w:rsidRPr="00C33B87" w:rsidRDefault="00464843" w:rsidP="00464843">
      <w:pPr>
        <w:jc w:val="right"/>
        <w:rPr>
          <w:rFonts w:ascii="Arial" w:hAnsi="Arial" w:cs="Arial"/>
          <w:sz w:val="20"/>
          <w:szCs w:val="20"/>
        </w:rPr>
      </w:pPr>
    </w:p>
    <w:p w:rsidR="00464843" w:rsidRPr="00C33B87" w:rsidRDefault="00464843" w:rsidP="00464843">
      <w:pPr>
        <w:jc w:val="right"/>
        <w:rPr>
          <w:rFonts w:ascii="Arial" w:hAnsi="Arial" w:cs="Arial"/>
          <w:sz w:val="20"/>
          <w:szCs w:val="20"/>
        </w:rPr>
      </w:pPr>
    </w:p>
    <w:p w:rsidR="00464843" w:rsidRPr="00C33B87" w:rsidRDefault="00464843" w:rsidP="00464843">
      <w:pPr>
        <w:jc w:val="right"/>
        <w:rPr>
          <w:rFonts w:ascii="Arial" w:hAnsi="Arial" w:cs="Arial"/>
          <w:sz w:val="20"/>
          <w:szCs w:val="20"/>
        </w:rPr>
      </w:pPr>
    </w:p>
    <w:p w:rsidR="00464843" w:rsidRPr="00C33B87" w:rsidRDefault="00464843" w:rsidP="00464843">
      <w:pPr>
        <w:jc w:val="right"/>
        <w:rPr>
          <w:rFonts w:ascii="Arial" w:hAnsi="Arial" w:cs="Arial"/>
          <w:sz w:val="20"/>
          <w:szCs w:val="20"/>
        </w:rPr>
      </w:pPr>
    </w:p>
    <w:p w:rsidR="00464843" w:rsidRPr="00C33B87" w:rsidRDefault="00464843" w:rsidP="00464843">
      <w:pPr>
        <w:jc w:val="right"/>
        <w:rPr>
          <w:rFonts w:ascii="Arial" w:hAnsi="Arial" w:cs="Arial"/>
          <w:sz w:val="20"/>
          <w:szCs w:val="20"/>
        </w:rPr>
      </w:pPr>
    </w:p>
    <w:p w:rsidR="00464843" w:rsidRPr="00C33B87" w:rsidRDefault="00464843" w:rsidP="00464843">
      <w:pPr>
        <w:jc w:val="right"/>
        <w:rPr>
          <w:rFonts w:ascii="Arial" w:hAnsi="Arial" w:cs="Arial"/>
          <w:sz w:val="20"/>
          <w:szCs w:val="20"/>
        </w:rPr>
      </w:pPr>
    </w:p>
    <w:p w:rsidR="00464843" w:rsidRPr="00C33B87" w:rsidRDefault="00464843" w:rsidP="00464843">
      <w:pPr>
        <w:jc w:val="right"/>
        <w:rPr>
          <w:rFonts w:ascii="Arial" w:hAnsi="Arial" w:cs="Arial"/>
          <w:sz w:val="20"/>
          <w:szCs w:val="20"/>
        </w:rPr>
      </w:pPr>
    </w:p>
    <w:p w:rsidR="00464843" w:rsidRPr="00C33B87" w:rsidRDefault="00464843" w:rsidP="00464843">
      <w:pPr>
        <w:jc w:val="right"/>
        <w:rPr>
          <w:rFonts w:ascii="Arial" w:hAnsi="Arial" w:cs="Arial"/>
          <w:sz w:val="20"/>
          <w:szCs w:val="20"/>
        </w:rPr>
      </w:pPr>
    </w:p>
    <w:p w:rsidR="00464843" w:rsidRPr="00C33B87" w:rsidRDefault="00464843" w:rsidP="00464843">
      <w:pPr>
        <w:jc w:val="center"/>
        <w:rPr>
          <w:rFonts w:ascii="Arial" w:hAnsi="Arial" w:cs="Arial"/>
          <w:sz w:val="20"/>
          <w:szCs w:val="20"/>
        </w:rPr>
      </w:pPr>
      <w:r w:rsidRPr="00C33B87">
        <w:rPr>
          <w:rFonts w:ascii="Arial" w:hAnsi="Arial" w:cs="Arial"/>
          <w:noProof/>
          <w:sz w:val="20"/>
          <w:szCs w:val="20"/>
          <w:lang w:val="es-MX" w:eastAsia="es-MX"/>
        </w:rPr>
        <w:drawing>
          <wp:inline distT="0" distB="0" distL="0" distR="0" wp14:anchorId="4DA8C4DF" wp14:editId="5E957F71">
            <wp:extent cx="5629275" cy="3267710"/>
            <wp:effectExtent l="0" t="0" r="9525" b="889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9275" cy="3267710"/>
                    </a:xfrm>
                    <a:prstGeom prst="rect">
                      <a:avLst/>
                    </a:prstGeom>
                    <a:noFill/>
                    <a:ln>
                      <a:noFill/>
                    </a:ln>
                  </pic:spPr>
                </pic:pic>
              </a:graphicData>
            </a:graphic>
          </wp:inline>
        </w:drawing>
      </w:r>
    </w:p>
    <w:p w:rsidR="00464843" w:rsidRPr="00C33B87" w:rsidRDefault="00464843" w:rsidP="00464843">
      <w:pPr>
        <w:jc w:val="center"/>
        <w:rPr>
          <w:rFonts w:ascii="Arial" w:hAnsi="Arial" w:cs="Arial"/>
          <w:sz w:val="20"/>
          <w:szCs w:val="20"/>
        </w:rPr>
      </w:pPr>
    </w:p>
    <w:p w:rsidR="00464843" w:rsidRPr="00C33B87" w:rsidRDefault="00464843" w:rsidP="00464843">
      <w:pPr>
        <w:rPr>
          <w:rFonts w:ascii="Arial" w:hAnsi="Arial" w:cs="Arial"/>
          <w:b/>
          <w:sz w:val="20"/>
          <w:szCs w:val="20"/>
          <w:lang w:val="es-MX"/>
        </w:rPr>
      </w:pPr>
    </w:p>
    <w:p w:rsidR="00464843" w:rsidRPr="00C33B87" w:rsidRDefault="00464843" w:rsidP="00464843">
      <w:pPr>
        <w:rPr>
          <w:rFonts w:ascii="Arial" w:hAnsi="Arial" w:cs="Arial"/>
          <w:b/>
          <w:sz w:val="20"/>
          <w:szCs w:val="20"/>
          <w:lang w:val="es-MX"/>
        </w:rPr>
      </w:pPr>
    </w:p>
    <w:p w:rsidR="00464843" w:rsidRPr="00C33B87" w:rsidRDefault="00464843" w:rsidP="00464843">
      <w:pPr>
        <w:rPr>
          <w:rFonts w:ascii="Arial" w:hAnsi="Arial" w:cs="Arial"/>
          <w:b/>
          <w:sz w:val="20"/>
          <w:szCs w:val="20"/>
          <w:lang w:val="es-MX"/>
        </w:rPr>
      </w:pPr>
    </w:p>
    <w:p w:rsidR="00464843" w:rsidRPr="00C33B87" w:rsidRDefault="00464843" w:rsidP="00464843">
      <w:pPr>
        <w:rPr>
          <w:rFonts w:ascii="Arial" w:hAnsi="Arial" w:cs="Arial"/>
          <w:b/>
          <w:sz w:val="20"/>
          <w:szCs w:val="20"/>
          <w:lang w:val="es-MX"/>
        </w:rPr>
      </w:pPr>
    </w:p>
    <w:p w:rsidR="00464843" w:rsidRPr="00C33B87" w:rsidRDefault="00464843" w:rsidP="00464843">
      <w:pPr>
        <w:rPr>
          <w:rFonts w:ascii="Arial" w:hAnsi="Arial" w:cs="Arial"/>
          <w:sz w:val="20"/>
          <w:szCs w:val="20"/>
        </w:rPr>
      </w:pPr>
      <w:r w:rsidRPr="00C33B87">
        <w:rPr>
          <w:rFonts w:ascii="Arial" w:hAnsi="Arial" w:cs="Arial"/>
          <w:sz w:val="20"/>
          <w:szCs w:val="20"/>
        </w:rPr>
        <w:t>El precio unitario, se multiplica por la cantidad de metros cúbicos</w:t>
      </w:r>
    </w:p>
    <w:p w:rsidR="00464843" w:rsidRPr="00C33B87" w:rsidRDefault="00464843" w:rsidP="00464843">
      <w:pPr>
        <w:rPr>
          <w:rFonts w:ascii="Arial" w:hAnsi="Arial" w:cs="Arial"/>
          <w:sz w:val="20"/>
          <w:szCs w:val="20"/>
        </w:rPr>
      </w:pPr>
    </w:p>
    <w:p w:rsidR="00464843" w:rsidRPr="00C33B87" w:rsidRDefault="00464843" w:rsidP="00464843">
      <w:pPr>
        <w:rPr>
          <w:rFonts w:ascii="Arial" w:hAnsi="Arial" w:cs="Arial"/>
          <w:sz w:val="20"/>
          <w:szCs w:val="20"/>
        </w:rPr>
      </w:pPr>
    </w:p>
    <w:p w:rsidR="00464843" w:rsidRPr="00C33B87" w:rsidRDefault="00464843" w:rsidP="00464843">
      <w:pPr>
        <w:rPr>
          <w:rFonts w:ascii="Arial" w:hAnsi="Arial" w:cs="Arial"/>
          <w:sz w:val="20"/>
          <w:szCs w:val="20"/>
        </w:rPr>
      </w:pPr>
    </w:p>
    <w:p w:rsidR="00464843" w:rsidRPr="00C33B87" w:rsidRDefault="00464843" w:rsidP="00464843">
      <w:pPr>
        <w:rPr>
          <w:rFonts w:ascii="Arial" w:hAnsi="Arial" w:cs="Arial"/>
          <w:sz w:val="20"/>
          <w:szCs w:val="20"/>
        </w:rPr>
      </w:pPr>
    </w:p>
    <w:p w:rsidR="00464843" w:rsidRPr="00C33B87" w:rsidRDefault="00464843" w:rsidP="00464843">
      <w:pPr>
        <w:rPr>
          <w:rFonts w:ascii="Arial" w:hAnsi="Arial" w:cs="Arial"/>
          <w:sz w:val="20"/>
          <w:szCs w:val="20"/>
        </w:rPr>
      </w:pPr>
    </w:p>
    <w:p w:rsidR="00464843" w:rsidRPr="00C33B87" w:rsidRDefault="00464843" w:rsidP="00464843">
      <w:pPr>
        <w:jc w:val="center"/>
        <w:rPr>
          <w:rFonts w:ascii="Arial" w:hAnsi="Arial" w:cs="Arial"/>
          <w:b/>
          <w:sz w:val="20"/>
          <w:szCs w:val="20"/>
          <w:lang w:val="es-MX"/>
        </w:rPr>
      </w:pPr>
    </w:p>
    <w:p w:rsidR="00464843" w:rsidRPr="00C33B87" w:rsidRDefault="00464843" w:rsidP="00464843">
      <w:pPr>
        <w:jc w:val="center"/>
        <w:rPr>
          <w:rFonts w:ascii="Arial" w:hAnsi="Arial" w:cs="Arial"/>
          <w:b/>
          <w:sz w:val="20"/>
          <w:szCs w:val="20"/>
          <w:lang w:val="es-MX"/>
        </w:rPr>
      </w:pPr>
    </w:p>
    <w:p w:rsidR="00464843" w:rsidRPr="00C33B87" w:rsidRDefault="00464843" w:rsidP="00464843">
      <w:pPr>
        <w:jc w:val="center"/>
        <w:rPr>
          <w:rFonts w:ascii="Arial" w:hAnsi="Arial" w:cs="Arial"/>
          <w:b/>
          <w:sz w:val="20"/>
          <w:szCs w:val="20"/>
          <w:lang w:val="es-MX"/>
        </w:rPr>
      </w:pPr>
    </w:p>
    <w:p w:rsidR="00464843" w:rsidRPr="00C33B87" w:rsidRDefault="00464843" w:rsidP="00464843">
      <w:pPr>
        <w:jc w:val="center"/>
        <w:rPr>
          <w:rFonts w:ascii="Arial" w:hAnsi="Arial" w:cs="Arial"/>
          <w:b/>
          <w:sz w:val="20"/>
          <w:szCs w:val="20"/>
          <w:lang w:val="pt-BR"/>
        </w:rPr>
      </w:pPr>
      <w:r w:rsidRPr="00C33B87">
        <w:rPr>
          <w:rFonts w:ascii="Arial" w:hAnsi="Arial" w:cs="Arial"/>
          <w:b/>
          <w:sz w:val="20"/>
          <w:szCs w:val="20"/>
          <w:lang w:val="pt-BR"/>
        </w:rPr>
        <w:t xml:space="preserve">Ing. </w:t>
      </w:r>
      <w:proofErr w:type="spellStart"/>
      <w:r w:rsidRPr="00C33B87">
        <w:rPr>
          <w:rFonts w:ascii="Arial" w:hAnsi="Arial" w:cs="Arial"/>
          <w:b/>
          <w:sz w:val="20"/>
          <w:szCs w:val="20"/>
          <w:lang w:val="pt-BR"/>
        </w:rPr>
        <w:t>Jordi</w:t>
      </w:r>
      <w:proofErr w:type="spellEnd"/>
      <w:r w:rsidRPr="00C33B87">
        <w:rPr>
          <w:rFonts w:ascii="Arial" w:hAnsi="Arial" w:cs="Arial"/>
          <w:b/>
          <w:sz w:val="20"/>
          <w:szCs w:val="20"/>
          <w:lang w:val="pt-BR"/>
        </w:rPr>
        <w:t xml:space="preserve"> Bosch Bragado.</w:t>
      </w:r>
    </w:p>
    <w:p w:rsidR="00464843" w:rsidRPr="00C33B87" w:rsidRDefault="00464843" w:rsidP="00464843">
      <w:pPr>
        <w:jc w:val="center"/>
        <w:rPr>
          <w:rFonts w:ascii="Arial" w:hAnsi="Arial" w:cs="Arial"/>
          <w:b/>
          <w:sz w:val="20"/>
          <w:szCs w:val="20"/>
          <w:lang w:val="pt-BR"/>
        </w:rPr>
      </w:pPr>
      <w:r w:rsidRPr="00C33B87">
        <w:rPr>
          <w:rFonts w:ascii="Arial" w:hAnsi="Arial" w:cs="Arial"/>
          <w:b/>
          <w:sz w:val="20"/>
          <w:szCs w:val="20"/>
          <w:lang w:val="pt-BR"/>
        </w:rPr>
        <w:t>Gerente General.</w:t>
      </w:r>
    </w:p>
    <w:p w:rsidR="00464843" w:rsidRPr="00C33B87" w:rsidRDefault="00464843" w:rsidP="00464843">
      <w:pPr>
        <w:jc w:val="center"/>
        <w:rPr>
          <w:rFonts w:ascii="Arial" w:hAnsi="Arial" w:cs="Arial"/>
          <w:b/>
          <w:sz w:val="20"/>
          <w:szCs w:val="20"/>
          <w:lang w:val="es-MX"/>
        </w:rPr>
      </w:pPr>
      <w:r>
        <w:rPr>
          <w:rFonts w:ascii="Arial" w:hAnsi="Arial" w:cs="Arial"/>
          <w:sz w:val="20"/>
          <w:szCs w:val="20"/>
          <w:lang w:val="pt-BR"/>
        </w:rPr>
        <w:t>(Rubrica)</w:t>
      </w:r>
    </w:p>
    <w:p w:rsidR="00464843" w:rsidRPr="00C33B87" w:rsidRDefault="00464843" w:rsidP="00464843">
      <w:pPr>
        <w:jc w:val="center"/>
        <w:rPr>
          <w:rFonts w:ascii="Arial" w:hAnsi="Arial" w:cs="Arial"/>
          <w:b/>
          <w:sz w:val="20"/>
          <w:szCs w:val="20"/>
          <w:lang w:val="es-MX"/>
        </w:rPr>
      </w:pPr>
    </w:p>
    <w:p w:rsidR="00464843" w:rsidRPr="00C33B87" w:rsidRDefault="00464843" w:rsidP="00464843">
      <w:pPr>
        <w:jc w:val="center"/>
        <w:rPr>
          <w:rFonts w:ascii="Arial" w:hAnsi="Arial" w:cs="Arial"/>
          <w:sz w:val="20"/>
          <w:szCs w:val="20"/>
        </w:rPr>
      </w:pPr>
    </w:p>
    <w:p w:rsidR="00464843" w:rsidRDefault="00464843" w:rsidP="00464843">
      <w:pPr>
        <w:jc w:val="right"/>
      </w:pPr>
    </w:p>
    <w:p w:rsidR="00EA5472" w:rsidRDefault="00EA5472"/>
    <w:sectPr w:rsidR="00EA547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melia Basic Regular">
    <w:panose1 w:val="00000000000000000000"/>
    <w:charset w:val="00"/>
    <w:family w:val="modern"/>
    <w:notTrueType/>
    <w:pitch w:val="variable"/>
    <w:sig w:usb0="8000002F" w:usb1="4000004A"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77B9C"/>
    <w:multiLevelType w:val="hybridMultilevel"/>
    <w:tmpl w:val="76622524"/>
    <w:lvl w:ilvl="0" w:tplc="326CC05A">
      <w:start w:val="1"/>
      <w:numFmt w:val="ordinalText"/>
      <w:lvlText w:val="%1.-"/>
      <w:lvlJc w:val="left"/>
      <w:pPr>
        <w:ind w:left="6598" w:hanging="360"/>
      </w:pPr>
      <w:rPr>
        <w:rFonts w:hint="default"/>
        <w:b w:val="0"/>
        <w:i w:val="0"/>
        <w:caps/>
      </w:rPr>
    </w:lvl>
    <w:lvl w:ilvl="1" w:tplc="080A0019" w:tentative="1">
      <w:start w:val="1"/>
      <w:numFmt w:val="lowerLetter"/>
      <w:lvlText w:val="%2."/>
      <w:lvlJc w:val="left"/>
      <w:pPr>
        <w:ind w:left="7318" w:hanging="360"/>
      </w:pPr>
    </w:lvl>
    <w:lvl w:ilvl="2" w:tplc="080A001B" w:tentative="1">
      <w:start w:val="1"/>
      <w:numFmt w:val="lowerRoman"/>
      <w:lvlText w:val="%3."/>
      <w:lvlJc w:val="right"/>
      <w:pPr>
        <w:ind w:left="8038" w:hanging="180"/>
      </w:pPr>
    </w:lvl>
    <w:lvl w:ilvl="3" w:tplc="080A000F" w:tentative="1">
      <w:start w:val="1"/>
      <w:numFmt w:val="decimal"/>
      <w:lvlText w:val="%4."/>
      <w:lvlJc w:val="left"/>
      <w:pPr>
        <w:ind w:left="8758" w:hanging="360"/>
      </w:pPr>
    </w:lvl>
    <w:lvl w:ilvl="4" w:tplc="080A0019" w:tentative="1">
      <w:start w:val="1"/>
      <w:numFmt w:val="lowerLetter"/>
      <w:lvlText w:val="%5."/>
      <w:lvlJc w:val="left"/>
      <w:pPr>
        <w:ind w:left="9478" w:hanging="360"/>
      </w:pPr>
    </w:lvl>
    <w:lvl w:ilvl="5" w:tplc="080A001B" w:tentative="1">
      <w:start w:val="1"/>
      <w:numFmt w:val="lowerRoman"/>
      <w:lvlText w:val="%6."/>
      <w:lvlJc w:val="right"/>
      <w:pPr>
        <w:ind w:left="10198" w:hanging="180"/>
      </w:pPr>
    </w:lvl>
    <w:lvl w:ilvl="6" w:tplc="080A000F" w:tentative="1">
      <w:start w:val="1"/>
      <w:numFmt w:val="decimal"/>
      <w:lvlText w:val="%7."/>
      <w:lvlJc w:val="left"/>
      <w:pPr>
        <w:ind w:left="10918" w:hanging="360"/>
      </w:pPr>
    </w:lvl>
    <w:lvl w:ilvl="7" w:tplc="080A0019" w:tentative="1">
      <w:start w:val="1"/>
      <w:numFmt w:val="lowerLetter"/>
      <w:lvlText w:val="%8."/>
      <w:lvlJc w:val="left"/>
      <w:pPr>
        <w:ind w:left="11638" w:hanging="360"/>
      </w:pPr>
    </w:lvl>
    <w:lvl w:ilvl="8" w:tplc="080A001B" w:tentative="1">
      <w:start w:val="1"/>
      <w:numFmt w:val="lowerRoman"/>
      <w:lvlText w:val="%9."/>
      <w:lvlJc w:val="right"/>
      <w:pPr>
        <w:ind w:left="12358" w:hanging="180"/>
      </w:pPr>
    </w:lvl>
  </w:abstractNum>
  <w:abstractNum w:abstractNumId="1" w15:restartNumberingAfterBreak="0">
    <w:nsid w:val="02D25E79"/>
    <w:multiLevelType w:val="hybridMultilevel"/>
    <w:tmpl w:val="D996F23E"/>
    <w:lvl w:ilvl="0" w:tplc="22A0A0CA">
      <w:start w:val="1"/>
      <w:numFmt w:val="ordinalText"/>
      <w:suff w:val="space"/>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5A65A41"/>
    <w:multiLevelType w:val="hybridMultilevel"/>
    <w:tmpl w:val="A34C2ACC"/>
    <w:lvl w:ilvl="0" w:tplc="080A0013">
      <w:start w:val="1"/>
      <w:numFmt w:val="upperRoman"/>
      <w:lvlText w:val="%1."/>
      <w:lvlJc w:val="right"/>
      <w:pPr>
        <w:ind w:left="1778"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 w15:restartNumberingAfterBreak="0">
    <w:nsid w:val="06854ED8"/>
    <w:multiLevelType w:val="multilevel"/>
    <w:tmpl w:val="D876E078"/>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0B074917"/>
    <w:multiLevelType w:val="hybridMultilevel"/>
    <w:tmpl w:val="2E166DA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 w15:restartNumberingAfterBreak="0">
    <w:nsid w:val="0B340814"/>
    <w:multiLevelType w:val="hybridMultilevel"/>
    <w:tmpl w:val="EEA6E1F4"/>
    <w:lvl w:ilvl="0" w:tplc="C3F2AC92">
      <w:start w:val="3"/>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CB40C32"/>
    <w:multiLevelType w:val="hybridMultilevel"/>
    <w:tmpl w:val="112621F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CDC79D9"/>
    <w:multiLevelType w:val="multilevel"/>
    <w:tmpl w:val="A8321A1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15:restartNumberingAfterBreak="0">
    <w:nsid w:val="0DD60C21"/>
    <w:multiLevelType w:val="hybridMultilevel"/>
    <w:tmpl w:val="A70263F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15:restartNumberingAfterBreak="0">
    <w:nsid w:val="0E5872A1"/>
    <w:multiLevelType w:val="hybridMultilevel"/>
    <w:tmpl w:val="9FEC8BE0"/>
    <w:lvl w:ilvl="0" w:tplc="5D0887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F6F3F38"/>
    <w:multiLevelType w:val="hybridMultilevel"/>
    <w:tmpl w:val="4A2623F2"/>
    <w:lvl w:ilvl="0" w:tplc="0C42BD36">
      <w:start w:val="1"/>
      <w:numFmt w:val="upperRoman"/>
      <w:suff w:val="space"/>
      <w:lvlText w:val="%1."/>
      <w:lvlJc w:val="righ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01B2142"/>
    <w:multiLevelType w:val="hybridMultilevel"/>
    <w:tmpl w:val="D996F23E"/>
    <w:lvl w:ilvl="0" w:tplc="22A0A0CA">
      <w:start w:val="1"/>
      <w:numFmt w:val="ordinalText"/>
      <w:suff w:val="space"/>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87A48D4"/>
    <w:multiLevelType w:val="multilevel"/>
    <w:tmpl w:val="50867812"/>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15:restartNumberingAfterBreak="0">
    <w:nsid w:val="1A6B350A"/>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E3F0394"/>
    <w:multiLevelType w:val="multilevel"/>
    <w:tmpl w:val="CD666806"/>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 w15:restartNumberingAfterBreak="0">
    <w:nsid w:val="27BA48D5"/>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E761EA3"/>
    <w:multiLevelType w:val="hybridMultilevel"/>
    <w:tmpl w:val="BA1C5398"/>
    <w:lvl w:ilvl="0" w:tplc="AFB43048">
      <w:start w:val="1"/>
      <w:numFmt w:val="upperLetter"/>
      <w:suff w:val="space"/>
      <w:lvlText w:val="%1)"/>
      <w:lvlJc w:val="left"/>
      <w:pPr>
        <w:ind w:left="720" w:hanging="360"/>
      </w:pPr>
      <w:rPr>
        <w:rFonts w:hint="default"/>
        <w:b/>
        <w:sz w:val="20"/>
        <w:szCs w:val="2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7" w15:restartNumberingAfterBreak="0">
    <w:nsid w:val="3D6F0819"/>
    <w:multiLevelType w:val="multilevel"/>
    <w:tmpl w:val="9F7289EE"/>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 w15:restartNumberingAfterBreak="0">
    <w:nsid w:val="3DB455D6"/>
    <w:multiLevelType w:val="multilevel"/>
    <w:tmpl w:val="6FFC861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 w15:restartNumberingAfterBreak="0">
    <w:nsid w:val="3F60083C"/>
    <w:multiLevelType w:val="multilevel"/>
    <w:tmpl w:val="0EA8A97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 w15:restartNumberingAfterBreak="0">
    <w:nsid w:val="4993601C"/>
    <w:multiLevelType w:val="hybridMultilevel"/>
    <w:tmpl w:val="D76A90D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B275CC5"/>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D447484"/>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02F5D38"/>
    <w:multiLevelType w:val="multilevel"/>
    <w:tmpl w:val="051ED18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4" w15:restartNumberingAfterBreak="0">
    <w:nsid w:val="5A2D42CB"/>
    <w:multiLevelType w:val="hybridMultilevel"/>
    <w:tmpl w:val="D996F23E"/>
    <w:lvl w:ilvl="0" w:tplc="22A0A0CA">
      <w:start w:val="1"/>
      <w:numFmt w:val="ordinalText"/>
      <w:suff w:val="space"/>
      <w:lvlText w:val="%1.-"/>
      <w:lvlJc w:val="left"/>
      <w:pPr>
        <w:ind w:left="928" w:hanging="360"/>
      </w:pPr>
      <w:rPr>
        <w:rFonts w:hint="default"/>
        <w:b w:val="0"/>
        <w:i w:val="0"/>
        <w:caps/>
      </w:rPr>
    </w:lvl>
    <w:lvl w:ilvl="1" w:tplc="080A0019" w:tentative="1">
      <w:start w:val="1"/>
      <w:numFmt w:val="lowerLetter"/>
      <w:lvlText w:val="%2."/>
      <w:lvlJc w:val="left"/>
      <w:pPr>
        <w:ind w:left="1648" w:hanging="360"/>
      </w:pPr>
    </w:lvl>
    <w:lvl w:ilvl="2" w:tplc="080A001B" w:tentative="1">
      <w:start w:val="1"/>
      <w:numFmt w:val="lowerRoman"/>
      <w:lvlText w:val="%3."/>
      <w:lvlJc w:val="right"/>
      <w:pPr>
        <w:ind w:left="2368" w:hanging="180"/>
      </w:pPr>
    </w:lvl>
    <w:lvl w:ilvl="3" w:tplc="080A000F" w:tentative="1">
      <w:start w:val="1"/>
      <w:numFmt w:val="decimal"/>
      <w:lvlText w:val="%4."/>
      <w:lvlJc w:val="left"/>
      <w:pPr>
        <w:ind w:left="3088" w:hanging="360"/>
      </w:pPr>
    </w:lvl>
    <w:lvl w:ilvl="4" w:tplc="080A0019" w:tentative="1">
      <w:start w:val="1"/>
      <w:numFmt w:val="lowerLetter"/>
      <w:lvlText w:val="%5."/>
      <w:lvlJc w:val="left"/>
      <w:pPr>
        <w:ind w:left="3808" w:hanging="360"/>
      </w:pPr>
    </w:lvl>
    <w:lvl w:ilvl="5" w:tplc="080A001B" w:tentative="1">
      <w:start w:val="1"/>
      <w:numFmt w:val="lowerRoman"/>
      <w:lvlText w:val="%6."/>
      <w:lvlJc w:val="right"/>
      <w:pPr>
        <w:ind w:left="4528" w:hanging="180"/>
      </w:pPr>
    </w:lvl>
    <w:lvl w:ilvl="6" w:tplc="080A000F" w:tentative="1">
      <w:start w:val="1"/>
      <w:numFmt w:val="decimal"/>
      <w:lvlText w:val="%7."/>
      <w:lvlJc w:val="left"/>
      <w:pPr>
        <w:ind w:left="5248" w:hanging="360"/>
      </w:pPr>
    </w:lvl>
    <w:lvl w:ilvl="7" w:tplc="080A0019" w:tentative="1">
      <w:start w:val="1"/>
      <w:numFmt w:val="lowerLetter"/>
      <w:lvlText w:val="%8."/>
      <w:lvlJc w:val="left"/>
      <w:pPr>
        <w:ind w:left="5968" w:hanging="360"/>
      </w:pPr>
    </w:lvl>
    <w:lvl w:ilvl="8" w:tplc="080A001B" w:tentative="1">
      <w:start w:val="1"/>
      <w:numFmt w:val="lowerRoman"/>
      <w:lvlText w:val="%9."/>
      <w:lvlJc w:val="right"/>
      <w:pPr>
        <w:ind w:left="6688" w:hanging="180"/>
      </w:pPr>
    </w:lvl>
  </w:abstractNum>
  <w:abstractNum w:abstractNumId="25" w15:restartNumberingAfterBreak="0">
    <w:nsid w:val="5A32795B"/>
    <w:multiLevelType w:val="multilevel"/>
    <w:tmpl w:val="B21A0E5C"/>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6" w15:restartNumberingAfterBreak="0">
    <w:nsid w:val="5A6B0F30"/>
    <w:multiLevelType w:val="multilevel"/>
    <w:tmpl w:val="BD74B3A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7" w15:restartNumberingAfterBreak="0">
    <w:nsid w:val="5FC315BF"/>
    <w:multiLevelType w:val="multilevel"/>
    <w:tmpl w:val="D59EBBD6"/>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8" w15:restartNumberingAfterBreak="0">
    <w:nsid w:val="60350E2A"/>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2A81DD7"/>
    <w:multiLevelType w:val="hybridMultilevel"/>
    <w:tmpl w:val="91CE100C"/>
    <w:lvl w:ilvl="0" w:tplc="1444C80E">
      <w:start w:val="1"/>
      <w:numFmt w:val="upperRoman"/>
      <w:lvlText w:val="%1."/>
      <w:lvlJc w:val="left"/>
      <w:pPr>
        <w:ind w:left="720" w:hanging="360"/>
      </w:pPr>
      <w:rPr>
        <w:rFonts w:ascii="Arial" w:eastAsiaTheme="minorHAns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0" w15:restartNumberingAfterBreak="0">
    <w:nsid w:val="689D207F"/>
    <w:multiLevelType w:val="multilevel"/>
    <w:tmpl w:val="D4DCAB80"/>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1" w15:restartNumberingAfterBreak="0">
    <w:nsid w:val="6D9A7E22"/>
    <w:multiLevelType w:val="hybridMultilevel"/>
    <w:tmpl w:val="A34C2ACC"/>
    <w:lvl w:ilvl="0" w:tplc="080A0013">
      <w:start w:val="1"/>
      <w:numFmt w:val="upperRoman"/>
      <w:lvlText w:val="%1."/>
      <w:lvlJc w:val="right"/>
      <w:pPr>
        <w:ind w:left="1778"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2" w15:restartNumberingAfterBreak="0">
    <w:nsid w:val="703157DE"/>
    <w:multiLevelType w:val="hybridMultilevel"/>
    <w:tmpl w:val="F97A5868"/>
    <w:lvl w:ilvl="0" w:tplc="756AEEAC">
      <w:start w:val="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718D711A"/>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72B30FBB"/>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3F25AFA"/>
    <w:multiLevelType w:val="multilevel"/>
    <w:tmpl w:val="F8B85AD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6" w15:restartNumberingAfterBreak="0">
    <w:nsid w:val="745D72F0"/>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2"/>
  </w:num>
  <w:num w:numId="2">
    <w:abstractNumId w:val="0"/>
  </w:num>
  <w:num w:numId="3">
    <w:abstractNumId w:val="21"/>
  </w:num>
  <w:num w:numId="4">
    <w:abstractNumId w:val="28"/>
  </w:num>
  <w:num w:numId="5">
    <w:abstractNumId w:val="33"/>
  </w:num>
  <w:num w:numId="6">
    <w:abstractNumId w:val="13"/>
  </w:num>
  <w:num w:numId="7">
    <w:abstractNumId w:val="34"/>
  </w:num>
  <w:num w:numId="8">
    <w:abstractNumId w:val="36"/>
  </w:num>
  <w:num w:numId="9">
    <w:abstractNumId w:val="5"/>
  </w:num>
  <w:num w:numId="10">
    <w:abstractNumId w:val="35"/>
  </w:num>
  <w:num w:numId="11">
    <w:abstractNumId w:val="7"/>
  </w:num>
  <w:num w:numId="12">
    <w:abstractNumId w:val="19"/>
  </w:num>
  <w:num w:numId="13">
    <w:abstractNumId w:val="25"/>
  </w:num>
  <w:num w:numId="14">
    <w:abstractNumId w:val="14"/>
  </w:num>
  <w:num w:numId="15">
    <w:abstractNumId w:val="23"/>
  </w:num>
  <w:num w:numId="16">
    <w:abstractNumId w:val="18"/>
  </w:num>
  <w:num w:numId="17">
    <w:abstractNumId w:val="26"/>
  </w:num>
  <w:num w:numId="18">
    <w:abstractNumId w:val="12"/>
  </w:num>
  <w:num w:numId="19">
    <w:abstractNumId w:val="30"/>
  </w:num>
  <w:num w:numId="20">
    <w:abstractNumId w:val="27"/>
  </w:num>
  <w:num w:numId="21">
    <w:abstractNumId w:val="17"/>
  </w:num>
  <w:num w:numId="22">
    <w:abstractNumId w:val="3"/>
  </w:num>
  <w:num w:numId="23">
    <w:abstractNumId w:val="20"/>
  </w:num>
  <w:num w:numId="24">
    <w:abstractNumId w:val="6"/>
  </w:num>
  <w:num w:numId="25">
    <w:abstractNumId w:val="15"/>
  </w:num>
  <w:num w:numId="26">
    <w:abstractNumId w:val="11"/>
  </w:num>
  <w:num w:numId="27">
    <w:abstractNumId w:val="24"/>
  </w:num>
  <w:num w:numId="28">
    <w:abstractNumId w:val="1"/>
  </w:num>
  <w:num w:numId="29">
    <w:abstractNumId w:val="29"/>
  </w:num>
  <w:num w:numId="30">
    <w:abstractNumId w:val="9"/>
  </w:num>
  <w:num w:numId="31">
    <w:abstractNumId w:val="4"/>
  </w:num>
  <w:num w:numId="32">
    <w:abstractNumId w:val="2"/>
  </w:num>
  <w:num w:numId="33">
    <w:abstractNumId w:val="31"/>
  </w:num>
  <w:num w:numId="34">
    <w:abstractNumId w:val="10"/>
  </w:num>
  <w:num w:numId="35">
    <w:abstractNumId w:val="16"/>
  </w:num>
  <w:num w:numId="36">
    <w:abstractNumId w:val="32"/>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843"/>
    <w:rsid w:val="00075E92"/>
    <w:rsid w:val="00166D4D"/>
    <w:rsid w:val="00451AAA"/>
    <w:rsid w:val="00464843"/>
    <w:rsid w:val="006B3B85"/>
    <w:rsid w:val="008E3557"/>
    <w:rsid w:val="009B06E0"/>
    <w:rsid w:val="009E336E"/>
    <w:rsid w:val="00AB343A"/>
    <w:rsid w:val="00B3175B"/>
    <w:rsid w:val="00DA5D11"/>
    <w:rsid w:val="00E7422B"/>
    <w:rsid w:val="00EA547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B64F74-88B6-4B1A-9577-91A8ACD46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4843"/>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46484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464843"/>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iPriority w:val="9"/>
    <w:unhideWhenUsed/>
    <w:qFormat/>
    <w:rsid w:val="00464843"/>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464843"/>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qFormat/>
    <w:rsid w:val="00464843"/>
    <w:pPr>
      <w:keepNext/>
      <w:tabs>
        <w:tab w:val="left" w:pos="8640"/>
      </w:tabs>
      <w:ind w:left="4140" w:right="380" w:hanging="4140"/>
      <w:jc w:val="both"/>
      <w:outlineLvl w:val="4"/>
    </w:pPr>
    <w:rPr>
      <w:rFonts w:ascii="Arial" w:hAnsi="Arial" w:cs="Arial"/>
      <w:b/>
      <w:bCs/>
    </w:rPr>
  </w:style>
  <w:style w:type="paragraph" w:styleId="Ttulo6">
    <w:name w:val="heading 6"/>
    <w:basedOn w:val="Normal"/>
    <w:next w:val="Normal"/>
    <w:link w:val="Ttulo6Car"/>
    <w:uiPriority w:val="9"/>
    <w:qFormat/>
    <w:rsid w:val="00464843"/>
    <w:pPr>
      <w:keepNext/>
      <w:jc w:val="both"/>
      <w:outlineLvl w:val="5"/>
    </w:pPr>
    <w:rPr>
      <w:rFonts w:ascii="Tahoma" w:hAnsi="Tahoma" w:cs="Tahoma"/>
      <w:b/>
      <w:sz w:val="28"/>
    </w:rPr>
  </w:style>
  <w:style w:type="paragraph" w:styleId="Ttulo7">
    <w:name w:val="heading 7"/>
    <w:basedOn w:val="Normal"/>
    <w:next w:val="Normal"/>
    <w:link w:val="Ttulo7Car"/>
    <w:uiPriority w:val="9"/>
    <w:qFormat/>
    <w:rsid w:val="00464843"/>
    <w:pPr>
      <w:keepNext/>
      <w:ind w:right="218"/>
      <w:jc w:val="both"/>
      <w:outlineLvl w:val="6"/>
    </w:pPr>
    <w:rPr>
      <w:rFonts w:ascii="Tahoma" w:hAnsi="Tahoma" w:cs="Tahoma"/>
      <w:b/>
      <w:sz w:val="28"/>
    </w:rPr>
  </w:style>
  <w:style w:type="paragraph" w:styleId="Ttulo8">
    <w:name w:val="heading 8"/>
    <w:basedOn w:val="Normal"/>
    <w:next w:val="Normal"/>
    <w:link w:val="Ttulo8Car"/>
    <w:unhideWhenUsed/>
    <w:qFormat/>
    <w:rsid w:val="0046484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qFormat/>
    <w:rsid w:val="00464843"/>
    <w:pPr>
      <w:keepNext/>
      <w:ind w:right="38"/>
      <w:jc w:val="both"/>
      <w:outlineLvl w:val="8"/>
    </w:pPr>
    <w:rPr>
      <w:rFonts w:ascii="Tahoma" w:hAnsi="Tahoma" w:cs="Tahoma"/>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64843"/>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464843"/>
    <w:rPr>
      <w:rFonts w:ascii="Arial" w:eastAsia="Times New Roman" w:hAnsi="Arial" w:cs="Times New Roman"/>
      <w:b/>
      <w:sz w:val="20"/>
      <w:szCs w:val="20"/>
      <w:lang w:eastAsia="es-ES"/>
    </w:rPr>
  </w:style>
  <w:style w:type="character" w:customStyle="1" w:styleId="Ttulo3Car">
    <w:name w:val="Título 3 Car"/>
    <w:basedOn w:val="Fuentedeprrafopredeter"/>
    <w:link w:val="Ttulo3"/>
    <w:uiPriority w:val="9"/>
    <w:rsid w:val="00464843"/>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464843"/>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uiPriority w:val="9"/>
    <w:rsid w:val="00464843"/>
    <w:rPr>
      <w:rFonts w:ascii="Arial" w:eastAsia="Times New Roman" w:hAnsi="Arial" w:cs="Arial"/>
      <w:b/>
      <w:bCs/>
      <w:sz w:val="24"/>
      <w:szCs w:val="24"/>
      <w:lang w:val="es-ES" w:eastAsia="es-ES"/>
    </w:rPr>
  </w:style>
  <w:style w:type="character" w:customStyle="1" w:styleId="Ttulo6Car">
    <w:name w:val="Título 6 Car"/>
    <w:basedOn w:val="Fuentedeprrafopredeter"/>
    <w:link w:val="Ttulo6"/>
    <w:uiPriority w:val="9"/>
    <w:rsid w:val="00464843"/>
    <w:rPr>
      <w:rFonts w:ascii="Tahoma" w:eastAsia="Times New Roman" w:hAnsi="Tahoma" w:cs="Tahoma"/>
      <w:b/>
      <w:sz w:val="28"/>
      <w:szCs w:val="24"/>
      <w:lang w:val="es-ES" w:eastAsia="es-ES"/>
    </w:rPr>
  </w:style>
  <w:style w:type="character" w:customStyle="1" w:styleId="Ttulo7Car">
    <w:name w:val="Título 7 Car"/>
    <w:basedOn w:val="Fuentedeprrafopredeter"/>
    <w:link w:val="Ttulo7"/>
    <w:uiPriority w:val="9"/>
    <w:rsid w:val="00464843"/>
    <w:rPr>
      <w:rFonts w:ascii="Tahoma" w:eastAsia="Times New Roman" w:hAnsi="Tahoma" w:cs="Tahoma"/>
      <w:b/>
      <w:sz w:val="28"/>
      <w:szCs w:val="24"/>
      <w:lang w:val="es-ES" w:eastAsia="es-ES"/>
    </w:rPr>
  </w:style>
  <w:style w:type="character" w:customStyle="1" w:styleId="Ttulo8Car">
    <w:name w:val="Título 8 Car"/>
    <w:basedOn w:val="Fuentedeprrafopredeter"/>
    <w:link w:val="Ttulo8"/>
    <w:rsid w:val="00464843"/>
    <w:rPr>
      <w:rFonts w:asciiTheme="majorHAnsi" w:eastAsiaTheme="majorEastAsia" w:hAnsiTheme="majorHAnsi" w:cstheme="majorBidi"/>
      <w:color w:val="272727" w:themeColor="text1" w:themeTint="D8"/>
      <w:sz w:val="21"/>
      <w:szCs w:val="21"/>
      <w:lang w:val="es-ES" w:eastAsia="es-ES"/>
    </w:rPr>
  </w:style>
  <w:style w:type="character" w:customStyle="1" w:styleId="Ttulo9Car">
    <w:name w:val="Título 9 Car"/>
    <w:basedOn w:val="Fuentedeprrafopredeter"/>
    <w:link w:val="Ttulo9"/>
    <w:rsid w:val="00464843"/>
    <w:rPr>
      <w:rFonts w:ascii="Tahoma" w:eastAsia="Times New Roman" w:hAnsi="Tahoma" w:cs="Tahoma"/>
      <w:b/>
      <w:sz w:val="28"/>
      <w:szCs w:val="24"/>
      <w:lang w:val="es-ES" w:eastAsia="es-ES"/>
    </w:rPr>
  </w:style>
  <w:style w:type="character" w:customStyle="1" w:styleId="Sangra2detindependienteCar">
    <w:name w:val="Sangría 2 de t. independiente Car"/>
    <w:link w:val="Sangra2detindependiente"/>
    <w:uiPriority w:val="99"/>
    <w:rsid w:val="00464843"/>
    <w:rPr>
      <w:rFonts w:eastAsia="Times"/>
      <w:b/>
      <w:lang w:val="es-ES_tradnl" w:eastAsia="es-ES"/>
    </w:rPr>
  </w:style>
  <w:style w:type="paragraph" w:styleId="Sangra2detindependiente">
    <w:name w:val="Body Text Indent 2"/>
    <w:basedOn w:val="Normal"/>
    <w:link w:val="Sangra2detindependienteCar"/>
    <w:uiPriority w:val="99"/>
    <w:rsid w:val="00464843"/>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464843"/>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464843"/>
    <w:rPr>
      <w:sz w:val="24"/>
      <w:szCs w:val="24"/>
      <w:lang w:eastAsia="es-ES"/>
    </w:rPr>
  </w:style>
  <w:style w:type="paragraph" w:styleId="Textoindependiente">
    <w:name w:val="Body Text"/>
    <w:basedOn w:val="Normal"/>
    <w:link w:val="TextoindependienteCar"/>
    <w:rsid w:val="00464843"/>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464843"/>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464843"/>
    <w:rPr>
      <w:sz w:val="16"/>
      <w:szCs w:val="16"/>
      <w:lang w:eastAsia="es-ES"/>
    </w:rPr>
  </w:style>
  <w:style w:type="paragraph" w:styleId="Textoindependiente3">
    <w:name w:val="Body Text 3"/>
    <w:basedOn w:val="Normal"/>
    <w:link w:val="Textoindependiente3Car"/>
    <w:rsid w:val="00464843"/>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464843"/>
    <w:rPr>
      <w:rFonts w:ascii="Times New Roman" w:eastAsia="Times New Roman" w:hAnsi="Times New Roman" w:cs="Times New Roman"/>
      <w:sz w:val="16"/>
      <w:szCs w:val="16"/>
      <w:lang w:val="es-ES" w:eastAsia="es-ES"/>
    </w:rPr>
  </w:style>
  <w:style w:type="character" w:customStyle="1" w:styleId="TextodegloboCar">
    <w:name w:val="Texto de globo Car"/>
    <w:basedOn w:val="Fuentedeprrafopredeter"/>
    <w:link w:val="Textodeglobo"/>
    <w:uiPriority w:val="99"/>
    <w:semiHidden/>
    <w:rsid w:val="00464843"/>
    <w:rPr>
      <w:rFonts w:ascii="Tahoma" w:eastAsia="Times New Roman" w:hAnsi="Tahoma" w:cs="Tahoma"/>
      <w:sz w:val="16"/>
      <w:szCs w:val="16"/>
      <w:lang w:val="es-ES" w:eastAsia="es-ES"/>
    </w:rPr>
  </w:style>
  <w:style w:type="paragraph" w:styleId="Textodeglobo">
    <w:name w:val="Balloon Text"/>
    <w:basedOn w:val="Normal"/>
    <w:link w:val="TextodegloboCar"/>
    <w:uiPriority w:val="99"/>
    <w:semiHidden/>
    <w:unhideWhenUsed/>
    <w:rsid w:val="00464843"/>
    <w:rPr>
      <w:rFonts w:ascii="Tahoma" w:hAnsi="Tahoma" w:cs="Tahoma"/>
      <w:sz w:val="16"/>
      <w:szCs w:val="16"/>
    </w:rPr>
  </w:style>
  <w:style w:type="character" w:customStyle="1" w:styleId="TextodegloboCar1">
    <w:name w:val="Texto de globo Car1"/>
    <w:basedOn w:val="Fuentedeprrafopredeter"/>
    <w:uiPriority w:val="99"/>
    <w:semiHidden/>
    <w:rsid w:val="00464843"/>
    <w:rPr>
      <w:rFonts w:ascii="Segoe UI" w:eastAsia="Times New Roman" w:hAnsi="Segoe UI" w:cs="Segoe UI"/>
      <w:sz w:val="18"/>
      <w:szCs w:val="18"/>
      <w:lang w:val="es-ES" w:eastAsia="es-ES"/>
    </w:rPr>
  </w:style>
  <w:style w:type="paragraph" w:styleId="Prrafodelista">
    <w:name w:val="List Paragraph"/>
    <w:basedOn w:val="Normal"/>
    <w:uiPriority w:val="34"/>
    <w:qFormat/>
    <w:rsid w:val="00464843"/>
    <w:pPr>
      <w:ind w:left="720"/>
      <w:contextualSpacing/>
    </w:pPr>
  </w:style>
  <w:style w:type="paragraph" w:styleId="Sangradetextonormal">
    <w:name w:val="Body Text Indent"/>
    <w:basedOn w:val="Normal"/>
    <w:link w:val="SangradetextonormalCar"/>
    <w:unhideWhenUsed/>
    <w:rsid w:val="00464843"/>
    <w:pPr>
      <w:spacing w:after="120"/>
      <w:ind w:left="283"/>
    </w:pPr>
  </w:style>
  <w:style w:type="character" w:customStyle="1" w:styleId="SangradetextonormalCar">
    <w:name w:val="Sangría de texto normal Car"/>
    <w:basedOn w:val="Fuentedeprrafopredeter"/>
    <w:link w:val="Sangradetextonormal"/>
    <w:rsid w:val="00464843"/>
    <w:rPr>
      <w:rFonts w:ascii="Times New Roman" w:eastAsia="Times New Roman" w:hAnsi="Times New Roman" w:cs="Times New Roman"/>
      <w:sz w:val="24"/>
      <w:szCs w:val="24"/>
      <w:lang w:val="es-ES" w:eastAsia="es-ES"/>
    </w:rPr>
  </w:style>
  <w:style w:type="character" w:customStyle="1" w:styleId="TextoCar">
    <w:name w:val="Texto Car"/>
    <w:link w:val="Texto"/>
    <w:locked/>
    <w:rsid w:val="00464843"/>
    <w:rPr>
      <w:rFonts w:ascii="Arial" w:eastAsia="Times New Roman" w:hAnsi="Arial" w:cs="Arial"/>
      <w:sz w:val="18"/>
      <w:szCs w:val="20"/>
      <w:lang w:val="es-ES" w:eastAsia="es-ES"/>
    </w:rPr>
  </w:style>
  <w:style w:type="paragraph" w:customStyle="1" w:styleId="Texto">
    <w:name w:val="Texto"/>
    <w:basedOn w:val="Normal"/>
    <w:link w:val="TextoCar"/>
    <w:rsid w:val="00464843"/>
    <w:pPr>
      <w:spacing w:after="101" w:line="216" w:lineRule="exact"/>
      <w:ind w:firstLine="288"/>
      <w:jc w:val="both"/>
    </w:pPr>
    <w:rPr>
      <w:rFonts w:ascii="Arial" w:hAnsi="Arial" w:cs="Arial"/>
      <w:sz w:val="18"/>
      <w:szCs w:val="20"/>
    </w:rPr>
  </w:style>
  <w:style w:type="paragraph" w:styleId="Textodebloque">
    <w:name w:val="Block Text"/>
    <w:basedOn w:val="Normal"/>
    <w:rsid w:val="00464843"/>
    <w:pPr>
      <w:ind w:left="4239" w:right="49" w:hanging="4665"/>
      <w:jc w:val="both"/>
    </w:pPr>
    <w:rPr>
      <w:rFonts w:ascii="Arial" w:hAnsi="Arial"/>
      <w:szCs w:val="20"/>
    </w:rPr>
  </w:style>
  <w:style w:type="character" w:customStyle="1" w:styleId="grame">
    <w:name w:val="grame"/>
    <w:basedOn w:val="Fuentedeprrafopredeter"/>
    <w:rsid w:val="00464843"/>
  </w:style>
  <w:style w:type="paragraph" w:styleId="Textoindependiente2">
    <w:name w:val="Body Text 2"/>
    <w:basedOn w:val="Normal"/>
    <w:link w:val="Textoindependiente2Car"/>
    <w:rsid w:val="00464843"/>
    <w:pPr>
      <w:spacing w:after="120" w:line="480" w:lineRule="auto"/>
    </w:pPr>
  </w:style>
  <w:style w:type="character" w:customStyle="1" w:styleId="Textoindependiente2Car">
    <w:name w:val="Texto independiente 2 Car"/>
    <w:basedOn w:val="Fuentedeprrafopredeter"/>
    <w:link w:val="Textoindependiente2"/>
    <w:rsid w:val="00464843"/>
    <w:rPr>
      <w:rFonts w:ascii="Times New Roman" w:eastAsia="Times New Roman" w:hAnsi="Times New Roman" w:cs="Times New Roman"/>
      <w:sz w:val="24"/>
      <w:szCs w:val="24"/>
      <w:lang w:val="es-ES" w:eastAsia="es-ES"/>
    </w:rPr>
  </w:style>
  <w:style w:type="paragraph" w:styleId="Sinespaciado">
    <w:name w:val="No Spacing"/>
    <w:uiPriority w:val="1"/>
    <w:qFormat/>
    <w:rsid w:val="00464843"/>
    <w:pPr>
      <w:spacing w:after="0" w:line="240" w:lineRule="auto"/>
    </w:pPr>
    <w:rPr>
      <w:rFonts w:ascii="Calibri" w:eastAsia="Calibri" w:hAnsi="Calibri" w:cs="Times New Roman"/>
    </w:rPr>
  </w:style>
  <w:style w:type="paragraph" w:styleId="Encabezado">
    <w:name w:val="header"/>
    <w:basedOn w:val="Normal"/>
    <w:link w:val="EncabezadoCar"/>
    <w:uiPriority w:val="99"/>
    <w:rsid w:val="00464843"/>
    <w:pPr>
      <w:tabs>
        <w:tab w:val="center" w:pos="4419"/>
        <w:tab w:val="right" w:pos="8838"/>
      </w:tabs>
    </w:pPr>
    <w:rPr>
      <w:sz w:val="20"/>
      <w:szCs w:val="20"/>
      <w:lang w:val="es-ES_tradnl"/>
    </w:rPr>
  </w:style>
  <w:style w:type="character" w:customStyle="1" w:styleId="EncabezadoCar">
    <w:name w:val="Encabezado Car"/>
    <w:basedOn w:val="Fuentedeprrafopredeter"/>
    <w:link w:val="Encabezado"/>
    <w:uiPriority w:val="99"/>
    <w:rsid w:val="0046484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464843"/>
    <w:pPr>
      <w:tabs>
        <w:tab w:val="center" w:pos="4419"/>
        <w:tab w:val="right" w:pos="8838"/>
      </w:tabs>
    </w:pPr>
    <w:rPr>
      <w:lang w:val="x-none"/>
    </w:rPr>
  </w:style>
  <w:style w:type="character" w:customStyle="1" w:styleId="PiedepginaCar">
    <w:name w:val="Pie de página Car"/>
    <w:basedOn w:val="Fuentedeprrafopredeter"/>
    <w:link w:val="Piedepgina"/>
    <w:uiPriority w:val="99"/>
    <w:rsid w:val="00464843"/>
    <w:rPr>
      <w:rFonts w:ascii="Times New Roman" w:eastAsia="Times New Roman" w:hAnsi="Times New Roman" w:cs="Times New Roman"/>
      <w:sz w:val="24"/>
      <w:szCs w:val="24"/>
      <w:lang w:val="x-none" w:eastAsia="es-ES"/>
    </w:rPr>
  </w:style>
  <w:style w:type="character" w:styleId="Hipervnculo">
    <w:name w:val="Hyperlink"/>
    <w:uiPriority w:val="99"/>
    <w:unhideWhenUsed/>
    <w:rsid w:val="00464843"/>
    <w:rPr>
      <w:color w:val="0000FF"/>
      <w:u w:val="single"/>
    </w:rPr>
  </w:style>
  <w:style w:type="paragraph" w:customStyle="1" w:styleId="Default">
    <w:name w:val="Default"/>
    <w:rsid w:val="00464843"/>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464843"/>
    <w:rPr>
      <w:lang w:val="en-US"/>
    </w:rPr>
  </w:style>
  <w:style w:type="paragraph" w:styleId="Textocomentario">
    <w:name w:val="annotation text"/>
    <w:basedOn w:val="Normal"/>
    <w:link w:val="TextocomentarioCar"/>
    <w:uiPriority w:val="99"/>
    <w:unhideWhenUsed/>
    <w:rsid w:val="00464843"/>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464843"/>
    <w:rPr>
      <w:rFonts w:ascii="Times New Roman" w:eastAsia="Times New Roman" w:hAnsi="Times New Roman" w:cs="Times New Roman"/>
      <w:sz w:val="20"/>
      <w:szCs w:val="20"/>
      <w:lang w:val="es-ES" w:eastAsia="es-ES"/>
    </w:rPr>
  </w:style>
  <w:style w:type="paragraph" w:styleId="Lista2">
    <w:name w:val="List 2"/>
    <w:basedOn w:val="Normal"/>
    <w:rsid w:val="00464843"/>
    <w:pPr>
      <w:ind w:left="566" w:hanging="283"/>
    </w:pPr>
    <w:rPr>
      <w:sz w:val="20"/>
      <w:szCs w:val="20"/>
    </w:rPr>
  </w:style>
  <w:style w:type="paragraph" w:styleId="NormalWeb">
    <w:name w:val="Normal (Web)"/>
    <w:basedOn w:val="Normal"/>
    <w:uiPriority w:val="99"/>
    <w:unhideWhenUsed/>
    <w:rsid w:val="00464843"/>
    <w:pPr>
      <w:spacing w:before="100" w:beforeAutospacing="1" w:after="100" w:afterAutospacing="1"/>
    </w:pPr>
  </w:style>
  <w:style w:type="table" w:styleId="Tablaconcuadrcula">
    <w:name w:val="Table Grid"/>
    <w:basedOn w:val="Tablanormal"/>
    <w:uiPriority w:val="59"/>
    <w:rsid w:val="00464843"/>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ngra2detindependienteCar2">
    <w:name w:val="Sangría 2 de t. independiente Car2"/>
    <w:basedOn w:val="Fuentedeprrafopredeter"/>
    <w:uiPriority w:val="99"/>
    <w:semiHidden/>
    <w:rsid w:val="00464843"/>
    <w:rPr>
      <w:rFonts w:ascii="Times New Roman" w:eastAsia="Times New Roman" w:hAnsi="Times New Roman" w:cs="Times New Roman"/>
      <w:sz w:val="24"/>
      <w:szCs w:val="24"/>
      <w:lang w:val="es-ES" w:eastAsia="es-ES"/>
    </w:rPr>
  </w:style>
  <w:style w:type="character" w:customStyle="1" w:styleId="apple-converted-space">
    <w:name w:val="apple-converted-space"/>
    <w:rsid w:val="00464843"/>
  </w:style>
  <w:style w:type="character" w:styleId="Textoennegrita">
    <w:name w:val="Strong"/>
    <w:basedOn w:val="Fuentedeprrafopredeter"/>
    <w:uiPriority w:val="22"/>
    <w:qFormat/>
    <w:rsid w:val="00464843"/>
    <w:rPr>
      <w:b/>
      <w:bCs/>
    </w:rPr>
  </w:style>
  <w:style w:type="character" w:customStyle="1" w:styleId="TextosinformatoCar">
    <w:name w:val="Texto sin formato Car"/>
    <w:uiPriority w:val="99"/>
    <w:rsid w:val="00464843"/>
    <w:rPr>
      <w:rFonts w:ascii="Consolas" w:eastAsia="Times New Roman" w:hAnsi="Consolas"/>
      <w:sz w:val="21"/>
      <w:szCs w:val="21"/>
      <w:lang w:val="es-ES_tradnl" w:eastAsia="es-ES"/>
    </w:rPr>
  </w:style>
  <w:style w:type="paragraph" w:styleId="Textosinformato">
    <w:name w:val="Plain Text"/>
    <w:basedOn w:val="Normal"/>
    <w:link w:val="TextosinformatoCar1"/>
    <w:uiPriority w:val="99"/>
    <w:unhideWhenUsed/>
    <w:rsid w:val="00464843"/>
    <w:rPr>
      <w:rFonts w:ascii="Consolas" w:hAnsi="Consolas" w:cs="Consolas"/>
      <w:sz w:val="21"/>
      <w:szCs w:val="21"/>
    </w:rPr>
  </w:style>
  <w:style w:type="character" w:customStyle="1" w:styleId="TextosinformatoCar1">
    <w:name w:val="Texto sin formato Car1"/>
    <w:basedOn w:val="Fuentedeprrafopredeter"/>
    <w:link w:val="Textosinformato"/>
    <w:uiPriority w:val="99"/>
    <w:rsid w:val="00464843"/>
    <w:rPr>
      <w:rFonts w:ascii="Consolas" w:eastAsia="Times New Roman" w:hAnsi="Consolas" w:cs="Consolas"/>
      <w:sz w:val="21"/>
      <w:szCs w:val="21"/>
      <w:lang w:val="es-ES" w:eastAsia="es-ES"/>
    </w:rPr>
  </w:style>
  <w:style w:type="character" w:styleId="Hipervnculovisitado">
    <w:name w:val="FollowedHyperlink"/>
    <w:uiPriority w:val="99"/>
    <w:unhideWhenUsed/>
    <w:rsid w:val="00464843"/>
    <w:rPr>
      <w:color w:val="954F72"/>
      <w:u w:val="single"/>
    </w:rPr>
  </w:style>
  <w:style w:type="paragraph" w:customStyle="1" w:styleId="xl65">
    <w:name w:val="xl65"/>
    <w:basedOn w:val="Normal"/>
    <w:rsid w:val="00464843"/>
    <w:pPr>
      <w:spacing w:before="100" w:beforeAutospacing="1" w:after="100" w:afterAutospacing="1"/>
      <w:jc w:val="center"/>
    </w:pPr>
    <w:rPr>
      <w:sz w:val="12"/>
      <w:szCs w:val="12"/>
      <w:lang w:val="es-MX" w:eastAsia="es-MX"/>
    </w:rPr>
  </w:style>
  <w:style w:type="paragraph" w:customStyle="1" w:styleId="xl66">
    <w:name w:val="xl66"/>
    <w:basedOn w:val="Normal"/>
    <w:rsid w:val="00464843"/>
    <w:pPr>
      <w:spacing w:before="100" w:beforeAutospacing="1" w:after="100" w:afterAutospacing="1"/>
    </w:pPr>
    <w:rPr>
      <w:sz w:val="12"/>
      <w:szCs w:val="12"/>
      <w:lang w:val="es-MX" w:eastAsia="es-MX"/>
    </w:rPr>
  </w:style>
  <w:style w:type="numbering" w:customStyle="1" w:styleId="Sinlista1">
    <w:name w:val="Sin lista1"/>
    <w:next w:val="Sinlista"/>
    <w:uiPriority w:val="99"/>
    <w:semiHidden/>
    <w:unhideWhenUsed/>
    <w:rsid w:val="00464843"/>
  </w:style>
  <w:style w:type="paragraph" w:customStyle="1" w:styleId="xl67">
    <w:name w:val="xl67"/>
    <w:basedOn w:val="Normal"/>
    <w:rsid w:val="00464843"/>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paragraph" w:customStyle="1" w:styleId="xl68">
    <w:name w:val="xl68"/>
    <w:basedOn w:val="Normal"/>
    <w:rsid w:val="00464843"/>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character" w:styleId="Ttulodellibro">
    <w:name w:val="Book Title"/>
    <w:uiPriority w:val="33"/>
    <w:qFormat/>
    <w:rsid w:val="00464843"/>
    <w:rPr>
      <w:rFonts w:ascii="Cambria" w:hAnsi="Cambria" w:hint="default"/>
      <w:i/>
      <w:iCs/>
    </w:rPr>
  </w:style>
  <w:style w:type="paragraph" w:customStyle="1" w:styleId="xl63">
    <w:name w:val="xl63"/>
    <w:basedOn w:val="Normal"/>
    <w:rsid w:val="00464843"/>
    <w:pPr>
      <w:spacing w:before="100" w:beforeAutospacing="1" w:after="100" w:afterAutospacing="1"/>
    </w:pPr>
    <w:rPr>
      <w:rFonts w:ascii="Amelia Basic Regular" w:hAnsi="Amelia Basic Regular"/>
      <w:lang w:val="es-MX" w:eastAsia="es-MX"/>
    </w:rPr>
  </w:style>
  <w:style w:type="paragraph" w:customStyle="1" w:styleId="xl64">
    <w:name w:val="xl64"/>
    <w:basedOn w:val="Normal"/>
    <w:rsid w:val="00464843"/>
    <w:pPr>
      <w:spacing w:before="100" w:beforeAutospacing="1" w:after="100" w:afterAutospacing="1"/>
      <w:jc w:val="center"/>
    </w:pPr>
    <w:rPr>
      <w:rFonts w:ascii="Amelia Basic Regular" w:hAnsi="Amelia Basic Regular"/>
      <w:lang w:val="es-MX" w:eastAsia="es-MX"/>
    </w:rPr>
  </w:style>
  <w:style w:type="paragraph" w:customStyle="1" w:styleId="xl69">
    <w:name w:val="xl69"/>
    <w:basedOn w:val="Normal"/>
    <w:rsid w:val="00464843"/>
    <w:pPr>
      <w:pBdr>
        <w:top w:val="single" w:sz="4" w:space="0" w:color="auto"/>
        <w:left w:val="single" w:sz="4" w:space="0" w:color="auto"/>
        <w:bottom w:val="single" w:sz="4" w:space="0" w:color="auto"/>
        <w:right w:val="single" w:sz="4" w:space="0" w:color="auto"/>
      </w:pBdr>
      <w:spacing w:before="100" w:beforeAutospacing="1" w:after="100" w:afterAutospacing="1"/>
    </w:pPr>
    <w:rPr>
      <w:rFonts w:ascii="Amelia Basic Regular" w:hAnsi="Amelia Basic Regular"/>
      <w:sz w:val="20"/>
      <w:szCs w:val="20"/>
      <w:lang w:val="es-MX" w:eastAsia="es-MX"/>
    </w:rPr>
  </w:style>
  <w:style w:type="paragraph" w:customStyle="1" w:styleId="xl70">
    <w:name w:val="xl70"/>
    <w:basedOn w:val="Normal"/>
    <w:rsid w:val="00464843"/>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pPr>
    <w:rPr>
      <w:rFonts w:ascii="Amelia Basic Regular" w:hAnsi="Amelia Basic Regular"/>
      <w:b/>
      <w:bCs/>
      <w:sz w:val="20"/>
      <w:szCs w:val="20"/>
      <w:lang w:val="es-MX" w:eastAsia="es-MX"/>
    </w:rPr>
  </w:style>
  <w:style w:type="paragraph" w:customStyle="1" w:styleId="xl71">
    <w:name w:val="xl71"/>
    <w:basedOn w:val="Normal"/>
    <w:rsid w:val="00464843"/>
    <w:pPr>
      <w:pBdr>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2">
    <w:name w:val="xl72"/>
    <w:basedOn w:val="Normal"/>
    <w:rsid w:val="00464843"/>
    <w:pPr>
      <w:pBdr>
        <w:top w:val="single" w:sz="4" w:space="0" w:color="auto"/>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3">
    <w:name w:val="xl73"/>
    <w:basedOn w:val="Normal"/>
    <w:rsid w:val="004648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4">
    <w:name w:val="xl74"/>
    <w:basedOn w:val="Normal"/>
    <w:rsid w:val="004648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5">
    <w:name w:val="xl75"/>
    <w:basedOn w:val="Normal"/>
    <w:rsid w:val="0046484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6">
    <w:name w:val="xl76"/>
    <w:basedOn w:val="Normal"/>
    <w:rsid w:val="0046484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7">
    <w:name w:val="xl77"/>
    <w:basedOn w:val="Normal"/>
    <w:rsid w:val="0046484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8">
    <w:name w:val="xl78"/>
    <w:basedOn w:val="Normal"/>
    <w:rsid w:val="004648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9">
    <w:name w:val="xl79"/>
    <w:basedOn w:val="Normal"/>
    <w:rsid w:val="00464843"/>
    <w:pPr>
      <w:pBdr>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0">
    <w:name w:val="xl80"/>
    <w:basedOn w:val="Normal"/>
    <w:rsid w:val="00464843"/>
    <w:pPr>
      <w:pBdr>
        <w:top w:val="single" w:sz="4" w:space="0" w:color="auto"/>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1">
    <w:name w:val="xl81"/>
    <w:basedOn w:val="Normal"/>
    <w:rsid w:val="0046484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2">
    <w:name w:val="xl82"/>
    <w:basedOn w:val="Normal"/>
    <w:rsid w:val="00464843"/>
    <w:pPr>
      <w:pBdr>
        <w:top w:val="single" w:sz="8" w:space="0" w:color="auto"/>
        <w:left w:val="single" w:sz="8" w:space="0" w:color="auto"/>
      </w:pBdr>
      <w:shd w:val="clear" w:color="000000" w:fill="D6DCE4"/>
      <w:spacing w:before="100" w:beforeAutospacing="1" w:after="100" w:afterAutospacing="1"/>
      <w:textAlignment w:val="top"/>
    </w:pPr>
    <w:rPr>
      <w:rFonts w:ascii="Amelia Basic Regular" w:hAnsi="Amelia Basic Regular"/>
      <w:b/>
      <w:bCs/>
      <w:sz w:val="20"/>
      <w:szCs w:val="20"/>
      <w:lang w:val="es-MX" w:eastAsia="es-MX"/>
    </w:rPr>
  </w:style>
  <w:style w:type="paragraph" w:customStyle="1" w:styleId="xl83">
    <w:name w:val="xl83"/>
    <w:basedOn w:val="Normal"/>
    <w:rsid w:val="00464843"/>
    <w:pPr>
      <w:pBdr>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4">
    <w:name w:val="xl84"/>
    <w:basedOn w:val="Normal"/>
    <w:rsid w:val="004648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melia Basic Regular" w:hAnsi="Amelia Basic Regular"/>
      <w:sz w:val="20"/>
      <w:szCs w:val="20"/>
      <w:lang w:val="es-MX" w:eastAsia="es-MX"/>
    </w:rPr>
  </w:style>
  <w:style w:type="paragraph" w:customStyle="1" w:styleId="xl85">
    <w:name w:val="xl85"/>
    <w:basedOn w:val="Normal"/>
    <w:rsid w:val="00464843"/>
    <w:pPr>
      <w:spacing w:before="100" w:beforeAutospacing="1" w:after="100" w:afterAutospacing="1"/>
      <w:textAlignment w:val="top"/>
    </w:pPr>
    <w:rPr>
      <w:rFonts w:ascii="Amelia Basic Regular" w:hAnsi="Amelia Basic Regular"/>
      <w:lang w:val="es-MX" w:eastAsia="es-MX"/>
    </w:rPr>
  </w:style>
  <w:style w:type="paragraph" w:customStyle="1" w:styleId="xl86">
    <w:name w:val="xl86"/>
    <w:basedOn w:val="Normal"/>
    <w:rsid w:val="00464843"/>
    <w:pPr>
      <w:spacing w:before="100" w:beforeAutospacing="1" w:after="100" w:afterAutospacing="1"/>
      <w:jc w:val="center"/>
      <w:textAlignment w:val="center"/>
    </w:pPr>
    <w:rPr>
      <w:rFonts w:ascii="Amelia Basic Regular" w:hAnsi="Amelia Basic Regular"/>
      <w:lang w:val="es-MX" w:eastAsia="es-MX"/>
    </w:rPr>
  </w:style>
  <w:style w:type="paragraph" w:customStyle="1" w:styleId="xl87">
    <w:name w:val="xl87"/>
    <w:basedOn w:val="Normal"/>
    <w:rsid w:val="00464843"/>
    <w:pPr>
      <w:pBdr>
        <w:top w:val="single" w:sz="8" w:space="0" w:color="auto"/>
        <w:left w:val="single" w:sz="8" w:space="0" w:color="auto"/>
        <w:bottom w:val="single" w:sz="8" w:space="0" w:color="auto"/>
        <w:right w:val="single" w:sz="8" w:space="0" w:color="auto"/>
      </w:pBdr>
      <w:shd w:val="clear" w:color="000000" w:fill="D6DCE4"/>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8">
    <w:name w:val="xl88"/>
    <w:basedOn w:val="Normal"/>
    <w:rsid w:val="00464843"/>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9">
    <w:name w:val="xl89"/>
    <w:basedOn w:val="Normal"/>
    <w:rsid w:val="004648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b/>
      <w:bCs/>
      <w:lang w:val="es-MX" w:eastAsia="es-MX"/>
    </w:rPr>
  </w:style>
  <w:style w:type="paragraph" w:customStyle="1" w:styleId="xl90">
    <w:name w:val="xl90"/>
    <w:basedOn w:val="Normal"/>
    <w:rsid w:val="004648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xl91">
    <w:name w:val="xl91"/>
    <w:basedOn w:val="Normal"/>
    <w:rsid w:val="004648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Sinespaciado1">
    <w:name w:val="Sin espaciado1"/>
    <w:uiPriority w:val="1"/>
    <w:qFormat/>
    <w:rsid w:val="00464843"/>
    <w:pPr>
      <w:spacing w:after="0" w:line="240" w:lineRule="auto"/>
    </w:pPr>
    <w:rPr>
      <w:rFonts w:ascii="Calibri" w:eastAsia="Times New Roman" w:hAnsi="Calibri" w:cs="Times New Roman"/>
      <w:lang w:eastAsia="es-MX"/>
    </w:rPr>
  </w:style>
  <w:style w:type="table" w:customStyle="1" w:styleId="Tablaconcuadrcula1">
    <w:name w:val="Tabla con cuadrícula1"/>
    <w:basedOn w:val="Tablanormal"/>
    <w:next w:val="Tablaconcuadrcula"/>
    <w:uiPriority w:val="59"/>
    <w:rsid w:val="00464843"/>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464843"/>
  </w:style>
  <w:style w:type="character" w:customStyle="1" w:styleId="eop">
    <w:name w:val="eop"/>
    <w:basedOn w:val="Fuentedeprrafopredeter"/>
    <w:rsid w:val="00464843"/>
  </w:style>
  <w:style w:type="paragraph" w:customStyle="1" w:styleId="paragraph">
    <w:name w:val="paragraph"/>
    <w:basedOn w:val="Normal"/>
    <w:rsid w:val="00464843"/>
    <w:pPr>
      <w:spacing w:before="100" w:beforeAutospacing="1" w:after="100" w:afterAutospacing="1"/>
    </w:pPr>
    <w:rPr>
      <w:lang w:val="es-MX" w:eastAsia="es-MX"/>
    </w:rPr>
  </w:style>
  <w:style w:type="paragraph" w:customStyle="1" w:styleId="Ttulo51">
    <w:name w:val="Título 51"/>
    <w:basedOn w:val="Normal"/>
    <w:next w:val="Normal"/>
    <w:unhideWhenUsed/>
    <w:qFormat/>
    <w:rsid w:val="00464843"/>
    <w:pPr>
      <w:keepNext/>
      <w:keepLines/>
      <w:spacing w:before="200"/>
      <w:outlineLvl w:val="4"/>
    </w:pPr>
    <w:rPr>
      <w:rFonts w:ascii="Calibri Light" w:hAnsi="Calibri Light"/>
      <w:color w:val="1F4D78"/>
    </w:rPr>
  </w:style>
  <w:style w:type="paragraph" w:customStyle="1" w:styleId="Ttulo61">
    <w:name w:val="Título 61"/>
    <w:basedOn w:val="Normal"/>
    <w:next w:val="Normal"/>
    <w:unhideWhenUsed/>
    <w:qFormat/>
    <w:rsid w:val="00464843"/>
    <w:pPr>
      <w:keepNext/>
      <w:keepLines/>
      <w:spacing w:before="200"/>
      <w:outlineLvl w:val="5"/>
    </w:pPr>
    <w:rPr>
      <w:rFonts w:ascii="Calibri Light" w:hAnsi="Calibri Light"/>
      <w:i/>
      <w:iCs/>
      <w:color w:val="1F4D78"/>
    </w:rPr>
  </w:style>
  <w:style w:type="paragraph" w:customStyle="1" w:styleId="Ttulo71">
    <w:name w:val="Título 71"/>
    <w:basedOn w:val="Normal"/>
    <w:next w:val="Normal"/>
    <w:unhideWhenUsed/>
    <w:qFormat/>
    <w:rsid w:val="00464843"/>
    <w:pPr>
      <w:keepNext/>
      <w:keepLines/>
      <w:spacing w:before="200"/>
      <w:outlineLvl w:val="6"/>
    </w:pPr>
    <w:rPr>
      <w:rFonts w:ascii="Calibri Light" w:hAnsi="Calibri Light"/>
      <w:i/>
      <w:iCs/>
      <w:color w:val="404040"/>
    </w:rPr>
  </w:style>
  <w:style w:type="paragraph" w:customStyle="1" w:styleId="Ttulo10">
    <w:name w:val="Título1"/>
    <w:basedOn w:val="Normal"/>
    <w:qFormat/>
    <w:rsid w:val="00464843"/>
    <w:pPr>
      <w:jc w:val="center"/>
    </w:pPr>
    <w:rPr>
      <w:rFonts w:ascii="Arial" w:hAnsi="Arial"/>
      <w:b/>
      <w:szCs w:val="20"/>
      <w:lang w:val="es-MX"/>
    </w:rPr>
  </w:style>
  <w:style w:type="character" w:customStyle="1" w:styleId="Ttulo5Car1">
    <w:name w:val="Título 5 Car1"/>
    <w:basedOn w:val="Fuentedeprrafopredeter"/>
    <w:uiPriority w:val="9"/>
    <w:semiHidden/>
    <w:rsid w:val="00464843"/>
    <w:rPr>
      <w:rFonts w:asciiTheme="majorHAnsi" w:eastAsiaTheme="majorEastAsia" w:hAnsiTheme="majorHAnsi" w:cstheme="majorBidi"/>
      <w:color w:val="1F4D78" w:themeColor="accent1" w:themeShade="7F"/>
      <w:sz w:val="24"/>
      <w:szCs w:val="24"/>
      <w:lang w:val="es-ES" w:eastAsia="es-ES"/>
    </w:rPr>
  </w:style>
  <w:style w:type="character" w:customStyle="1" w:styleId="Ttulo6Car1">
    <w:name w:val="Título 6 Car1"/>
    <w:basedOn w:val="Fuentedeprrafopredeter"/>
    <w:uiPriority w:val="9"/>
    <w:semiHidden/>
    <w:rsid w:val="00464843"/>
    <w:rPr>
      <w:rFonts w:asciiTheme="majorHAnsi" w:eastAsiaTheme="majorEastAsia" w:hAnsiTheme="majorHAnsi" w:cstheme="majorBidi"/>
      <w:i/>
      <w:iCs/>
      <w:color w:val="1F4D78" w:themeColor="accent1" w:themeShade="7F"/>
      <w:sz w:val="24"/>
      <w:szCs w:val="24"/>
      <w:lang w:val="es-ES" w:eastAsia="es-ES"/>
    </w:rPr>
  </w:style>
  <w:style w:type="character" w:customStyle="1" w:styleId="Ttulo7Car1">
    <w:name w:val="Título 7 Car1"/>
    <w:basedOn w:val="Fuentedeprrafopredeter"/>
    <w:uiPriority w:val="9"/>
    <w:semiHidden/>
    <w:rsid w:val="00464843"/>
    <w:rPr>
      <w:rFonts w:asciiTheme="majorHAnsi" w:eastAsiaTheme="majorEastAsia" w:hAnsiTheme="majorHAnsi" w:cstheme="majorBidi"/>
      <w:i/>
      <w:iCs/>
      <w:color w:val="404040" w:themeColor="text1" w:themeTint="BF"/>
      <w:sz w:val="24"/>
      <w:szCs w:val="24"/>
      <w:lang w:val="es-ES" w:eastAsia="es-ES"/>
    </w:rPr>
  </w:style>
  <w:style w:type="character" w:styleId="Refdecomentario">
    <w:name w:val="annotation reference"/>
    <w:basedOn w:val="Fuentedeprrafopredeter"/>
    <w:uiPriority w:val="99"/>
    <w:semiHidden/>
    <w:unhideWhenUsed/>
    <w:rsid w:val="00464843"/>
  </w:style>
  <w:style w:type="character" w:customStyle="1" w:styleId="AsuntodelcomentarioCar">
    <w:name w:val="Asunto del comentario Car"/>
    <w:basedOn w:val="TextocomentarioCar"/>
    <w:link w:val="Asuntodelcomentario"/>
    <w:uiPriority w:val="99"/>
    <w:semiHidden/>
    <w:rsid w:val="00464843"/>
    <w:rPr>
      <w:rFonts w:ascii="Calibri" w:hAnsi="Calibri" w:cs="Calibri"/>
      <w:b/>
      <w:bCs/>
      <w:sz w:val="24"/>
      <w:szCs w:val="24"/>
      <w:lang w:val="en-US" w:eastAsia="es-ES"/>
    </w:rPr>
  </w:style>
  <w:style w:type="paragraph" w:styleId="Asuntodelcomentario">
    <w:name w:val="annotation subject"/>
    <w:basedOn w:val="Normal"/>
    <w:link w:val="AsuntodelcomentarioCar"/>
    <w:uiPriority w:val="99"/>
    <w:semiHidden/>
    <w:unhideWhenUsed/>
    <w:rsid w:val="00464843"/>
    <w:rPr>
      <w:rFonts w:ascii="Calibri" w:eastAsiaTheme="minorHAnsi" w:hAnsi="Calibri" w:cs="Calibri"/>
      <w:b/>
      <w:bCs/>
      <w:lang w:val="en-US"/>
    </w:rPr>
  </w:style>
  <w:style w:type="character" w:customStyle="1" w:styleId="AsuntodelcomentarioCar1">
    <w:name w:val="Asunto del comentario Car1"/>
    <w:basedOn w:val="TextocomentarioCar1"/>
    <w:uiPriority w:val="99"/>
    <w:rsid w:val="00464843"/>
    <w:rPr>
      <w:rFonts w:ascii="Times New Roman" w:eastAsia="Times New Roman" w:hAnsi="Times New Roman" w:cs="Times New Roman"/>
      <w:b/>
      <w:bCs/>
      <w:sz w:val="20"/>
      <w:szCs w:val="20"/>
      <w:lang w:val="es-ES" w:eastAsia="es-ES"/>
    </w:rPr>
  </w:style>
  <w:style w:type="character" w:customStyle="1" w:styleId="ANOTACIONCar">
    <w:name w:val="ANOTACION Car"/>
    <w:basedOn w:val="Fuentedeprrafopredeter"/>
    <w:link w:val="ANOTACION"/>
    <w:locked/>
    <w:rsid w:val="00464843"/>
    <w:rPr>
      <w:b/>
      <w:bCs/>
      <w:lang w:eastAsia="es-ES"/>
    </w:rPr>
  </w:style>
  <w:style w:type="paragraph" w:customStyle="1" w:styleId="ANOTACION">
    <w:name w:val="ANOTACION"/>
    <w:basedOn w:val="Normal"/>
    <w:link w:val="ANOTACIONCar"/>
    <w:rsid w:val="00464843"/>
    <w:pPr>
      <w:spacing w:before="101" w:after="101" w:line="216" w:lineRule="atLeast"/>
      <w:jc w:val="center"/>
    </w:pPr>
    <w:rPr>
      <w:rFonts w:asciiTheme="minorHAnsi" w:eastAsiaTheme="minorHAnsi" w:hAnsiTheme="minorHAnsi" w:cstheme="minorBidi"/>
      <w:b/>
      <w:bCs/>
      <w:sz w:val="22"/>
      <w:szCs w:val="22"/>
      <w:lang w:val="es-MX"/>
    </w:rPr>
  </w:style>
  <w:style w:type="character" w:customStyle="1" w:styleId="estilocorreo34">
    <w:name w:val="estilocorreo34"/>
    <w:basedOn w:val="Fuentedeprrafopredeter"/>
    <w:semiHidden/>
    <w:rsid w:val="00464843"/>
    <w:rPr>
      <w:rFonts w:ascii="Calibri" w:hAnsi="Calibri" w:cs="Calibri" w:hint="default"/>
      <w:color w:val="auto"/>
    </w:rPr>
  </w:style>
  <w:style w:type="paragraph" w:styleId="Textonotapie">
    <w:name w:val="footnote text"/>
    <w:basedOn w:val="Normal"/>
    <w:link w:val="TextonotapieCar"/>
    <w:uiPriority w:val="99"/>
    <w:semiHidden/>
    <w:unhideWhenUsed/>
    <w:rsid w:val="00464843"/>
    <w:rPr>
      <w:rFonts w:ascii="Calibri" w:eastAsiaTheme="minorHAnsi" w:hAnsi="Calibri" w:cs="Calibri"/>
      <w:sz w:val="20"/>
      <w:szCs w:val="20"/>
      <w:lang w:val="es-MX" w:eastAsia="en-US"/>
    </w:rPr>
  </w:style>
  <w:style w:type="character" w:customStyle="1" w:styleId="TextonotapieCar">
    <w:name w:val="Texto nota pie Car"/>
    <w:basedOn w:val="Fuentedeprrafopredeter"/>
    <w:link w:val="Textonotapie"/>
    <w:uiPriority w:val="99"/>
    <w:semiHidden/>
    <w:rsid w:val="00464843"/>
    <w:rPr>
      <w:rFonts w:ascii="Calibri" w:hAnsi="Calibri" w:cs="Calibri"/>
      <w:sz w:val="20"/>
      <w:szCs w:val="20"/>
    </w:rPr>
  </w:style>
  <w:style w:type="character" w:styleId="Refdenotaalpie">
    <w:name w:val="footnote reference"/>
    <w:basedOn w:val="Fuentedeprrafopredeter"/>
    <w:uiPriority w:val="99"/>
    <w:semiHidden/>
    <w:unhideWhenUsed/>
    <w:rsid w:val="00464843"/>
    <w:rPr>
      <w:vertAlign w:val="superscript"/>
    </w:rPr>
  </w:style>
  <w:style w:type="paragraph" w:styleId="Revisin">
    <w:name w:val="Revision"/>
    <w:hidden/>
    <w:uiPriority w:val="99"/>
    <w:semiHidden/>
    <w:rsid w:val="00464843"/>
    <w:pPr>
      <w:spacing w:after="0" w:line="240" w:lineRule="auto"/>
    </w:pPr>
  </w:style>
  <w:style w:type="paragraph" w:customStyle="1" w:styleId="xl112">
    <w:name w:val="xl112"/>
    <w:basedOn w:val="Normal"/>
    <w:rsid w:val="00464843"/>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113">
    <w:name w:val="xl113"/>
    <w:basedOn w:val="Normal"/>
    <w:rsid w:val="00464843"/>
    <w:pPr>
      <w:pBdr>
        <w:top w:val="single" w:sz="4" w:space="0" w:color="auto"/>
        <w:bottom w:val="single" w:sz="4"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114">
    <w:name w:val="xl114"/>
    <w:basedOn w:val="Normal"/>
    <w:rsid w:val="00464843"/>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115">
    <w:name w:val="xl115"/>
    <w:basedOn w:val="Normal"/>
    <w:rsid w:val="0046484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116">
    <w:name w:val="xl116"/>
    <w:basedOn w:val="Normal"/>
    <w:rsid w:val="004648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6"/>
      <w:szCs w:val="16"/>
    </w:rPr>
  </w:style>
  <w:style w:type="paragraph" w:customStyle="1" w:styleId="xl117">
    <w:name w:val="xl117"/>
    <w:basedOn w:val="Normal"/>
    <w:rsid w:val="004648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color w:val="000000"/>
      <w:sz w:val="16"/>
      <w:szCs w:val="16"/>
    </w:rPr>
  </w:style>
  <w:style w:type="paragraph" w:customStyle="1" w:styleId="xl118">
    <w:name w:val="xl118"/>
    <w:basedOn w:val="Normal"/>
    <w:rsid w:val="004648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6"/>
      <w:szCs w:val="16"/>
    </w:rPr>
  </w:style>
  <w:style w:type="paragraph" w:customStyle="1" w:styleId="xl119">
    <w:name w:val="xl119"/>
    <w:basedOn w:val="Normal"/>
    <w:rsid w:val="004648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6"/>
      <w:szCs w:val="16"/>
    </w:rPr>
  </w:style>
  <w:style w:type="paragraph" w:customStyle="1" w:styleId="xl120">
    <w:name w:val="xl120"/>
    <w:basedOn w:val="Normal"/>
    <w:rsid w:val="004648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6"/>
      <w:szCs w:val="16"/>
    </w:rPr>
  </w:style>
  <w:style w:type="paragraph" w:customStyle="1" w:styleId="xl121">
    <w:name w:val="xl121"/>
    <w:basedOn w:val="Normal"/>
    <w:rsid w:val="004648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6"/>
      <w:szCs w:val="16"/>
    </w:rPr>
  </w:style>
  <w:style w:type="paragraph" w:customStyle="1" w:styleId="xl122">
    <w:name w:val="xl122"/>
    <w:basedOn w:val="Normal"/>
    <w:rsid w:val="004648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8730</Words>
  <Characters>48020</Characters>
  <Application>Microsoft Office Word</Application>
  <DocSecurity>0</DocSecurity>
  <Lines>400</Lines>
  <Paragraphs>113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Sec-ayto5499</dc:creator>
  <cp:keywords/>
  <dc:description/>
  <cp:lastModifiedBy>Contraloria</cp:lastModifiedBy>
  <cp:revision>2</cp:revision>
  <dcterms:created xsi:type="dcterms:W3CDTF">2016-11-01T16:46:00Z</dcterms:created>
  <dcterms:modified xsi:type="dcterms:W3CDTF">2016-11-01T16:46:00Z</dcterms:modified>
</cp:coreProperties>
</file>